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52F" w:rsidRDefault="005C5B27" w:rsidP="00566983">
      <w:pPr>
        <w:pStyle w:val="Heading1"/>
        <w:shd w:val="clear" w:color="auto" w:fill="FBA957"/>
        <w:rPr>
          <w:rFonts w:ascii="Gill Sans MT" w:hAnsi="Gill Sans MT"/>
          <w:b/>
          <w:color w:val="FFFFFF" w:themeColor="background1"/>
          <w:sz w:val="20"/>
          <w:szCs w:val="20"/>
        </w:rPr>
      </w:pPr>
      <w:r w:rsidRPr="00215EBE">
        <w:rPr>
          <w:rFonts w:ascii="Gill Sans MT" w:hAnsi="Gill Sans MT" w:cs="Arial"/>
          <w:noProof/>
          <w:szCs w:val="22"/>
          <w:lang w:eastAsia="en-GB"/>
        </w:rPr>
        <w:drawing>
          <wp:inline distT="0" distB="0" distL="0" distR="0" wp14:anchorId="0E82A309" wp14:editId="44B5555A">
            <wp:extent cx="7221220" cy="1143000"/>
            <wp:effectExtent l="0" t="0" r="0" b="0"/>
            <wp:docPr id="2" name="Picture 2" descr="C:\Users\JAMES\Desktop\may CFS Activities\WP_20140530_10_13_42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AMES\Desktop\may CFS Activities\WP_20140530_10_13_42_Panoram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1220" cy="1143000"/>
                    </a:xfrm>
                    <a:prstGeom prst="rect">
                      <a:avLst/>
                    </a:prstGeom>
                    <a:ln>
                      <a:noFill/>
                    </a:ln>
                    <a:effectLst>
                      <a:softEdge rad="112500"/>
                    </a:effectLst>
                  </pic:spPr>
                </pic:pic>
              </a:graphicData>
            </a:graphic>
          </wp:inline>
        </w:drawing>
      </w:r>
      <w:r w:rsidR="00C22C01" w:rsidRPr="0051052F">
        <w:rPr>
          <w:rFonts w:ascii="Gill Sans MT" w:hAnsi="Gill Sans MT"/>
          <w:b/>
          <w:color w:val="FFFFFF" w:themeColor="background1"/>
          <w:sz w:val="20"/>
          <w:szCs w:val="20"/>
        </w:rPr>
        <w:t xml:space="preserve">REBUILDING THE </w:t>
      </w:r>
      <w:r w:rsidR="00566983">
        <w:rPr>
          <w:rFonts w:ascii="Gill Sans MT" w:hAnsi="Gill Sans MT"/>
          <w:b/>
          <w:color w:val="FFFFFF" w:themeColor="background1"/>
          <w:sz w:val="20"/>
          <w:szCs w:val="20"/>
        </w:rPr>
        <w:t>lives</w:t>
      </w:r>
      <w:r w:rsidR="00C22C01" w:rsidRPr="0051052F">
        <w:rPr>
          <w:rFonts w:ascii="Gill Sans MT" w:hAnsi="Gill Sans MT"/>
          <w:b/>
          <w:color w:val="FFFFFF" w:themeColor="background1"/>
          <w:sz w:val="20"/>
          <w:szCs w:val="20"/>
        </w:rPr>
        <w:t xml:space="preserve"> OF SOUTH SUDANESE REFUGEE CHILDREN FROM ASHES</w:t>
      </w:r>
      <w:r w:rsidR="00C67E32" w:rsidRPr="0051052F">
        <w:rPr>
          <w:rFonts w:ascii="Gill Sans MT" w:hAnsi="Gill Sans MT"/>
          <w:b/>
          <w:color w:val="FFFFFF" w:themeColor="background1"/>
          <w:sz w:val="20"/>
          <w:szCs w:val="20"/>
        </w:rPr>
        <w:t xml:space="preserve"> </w:t>
      </w:r>
    </w:p>
    <w:p w:rsidR="00566983" w:rsidRPr="00566983" w:rsidRDefault="008417B7" w:rsidP="00566983">
      <w:r w:rsidRPr="008417B7">
        <w:rPr>
          <w:rFonts w:ascii="Gill Sans MT" w:hAnsi="Gill Sans MT"/>
          <w:noProof/>
          <w:sz w:val="20"/>
          <w:szCs w:val="20"/>
          <w:lang w:val="en-GB" w:eastAsia="en-GB"/>
        </w:rPr>
        <w:drawing>
          <wp:anchor distT="0" distB="0" distL="114300" distR="114300" simplePos="0" relativeHeight="251677696" behindDoc="0" locked="0" layoutInCell="1" allowOverlap="1" wp14:anchorId="7B9849AA" wp14:editId="1C4EF526">
            <wp:simplePos x="0" y="0"/>
            <wp:positionH relativeFrom="margin">
              <wp:posOffset>4562475</wp:posOffset>
            </wp:positionH>
            <wp:positionV relativeFrom="margin">
              <wp:posOffset>1659890</wp:posOffset>
            </wp:positionV>
            <wp:extent cx="2586355" cy="1457325"/>
            <wp:effectExtent l="0" t="0" r="4445" b="9525"/>
            <wp:wrapSquare wrapText="bothSides"/>
            <wp:docPr id="19" name="Picture 19" descr="C:\Users\JAMES\Desktop\RESPONSE PICTURES AND VIDS\adjumani pictures\WP_20140521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esktop\RESPONSE PICTURES AND VIDS\adjumani pictures\WP_20140521_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35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983" w:rsidRDefault="00C22C01" w:rsidP="00112DC2">
      <w:pPr>
        <w:pStyle w:val="StorySubtitle"/>
        <w:shd w:val="clear" w:color="auto" w:fill="FBA957"/>
        <w:spacing w:line="240" w:lineRule="auto"/>
        <w:contextualSpacing/>
        <w:rPr>
          <w:rFonts w:ascii="Gill Sans MT" w:hAnsi="Gill Sans MT"/>
          <w:b/>
          <w:color w:val="FFFFFF" w:themeColor="background1"/>
        </w:rPr>
      </w:pPr>
      <w:r w:rsidRPr="0051052F">
        <w:rPr>
          <w:rFonts w:ascii="Gill Sans MT" w:hAnsi="Gill Sans MT"/>
          <w:b/>
          <w:color w:val="FFFFFF" w:themeColor="background1"/>
        </w:rPr>
        <w:t>Impact stories</w:t>
      </w:r>
      <w:r w:rsidR="00566983">
        <w:rPr>
          <w:rFonts w:ascii="Gill Sans MT" w:hAnsi="Gill Sans MT"/>
          <w:b/>
          <w:color w:val="FFFFFF" w:themeColor="background1"/>
        </w:rPr>
        <w:t>.</w:t>
      </w:r>
    </w:p>
    <w:p w:rsidR="00566983" w:rsidRDefault="00112DC2" w:rsidP="00112DC2">
      <w:pPr>
        <w:pStyle w:val="StorySubtitle"/>
        <w:shd w:val="clear" w:color="auto" w:fill="FBA957"/>
        <w:spacing w:line="240" w:lineRule="auto"/>
        <w:contextualSpacing/>
        <w:rPr>
          <w:rFonts w:ascii="Gill Sans MT" w:hAnsi="Gill Sans MT"/>
          <w:b/>
          <w:color w:val="FFFFFF" w:themeColor="background1"/>
        </w:rPr>
      </w:pPr>
      <w:r w:rsidRPr="00112DC2">
        <w:rPr>
          <w:rFonts w:ascii="Gill Sans MT" w:hAnsi="Gill Sans MT"/>
          <w:b/>
          <w:color w:val="FFFFFF" w:themeColor="background1"/>
          <w:sz w:val="40"/>
          <w:szCs w:val="40"/>
        </w:rPr>
        <w:t>.</w:t>
      </w:r>
      <w:r w:rsidR="00566983">
        <w:rPr>
          <w:rFonts w:ascii="Gill Sans MT" w:hAnsi="Gill Sans MT"/>
          <w:b/>
          <w:color w:val="FFFFFF" w:themeColor="background1"/>
        </w:rPr>
        <w:t>Child friendly spaces</w:t>
      </w:r>
    </w:p>
    <w:p w:rsidR="0051052F" w:rsidRPr="00112DC2" w:rsidRDefault="00112DC2" w:rsidP="00112DC2">
      <w:pPr>
        <w:pStyle w:val="StorySubtitle"/>
        <w:shd w:val="clear" w:color="auto" w:fill="FBA957"/>
        <w:spacing w:line="240" w:lineRule="auto"/>
        <w:contextualSpacing/>
        <w:rPr>
          <w:rFonts w:ascii="Gill Sans MT" w:hAnsi="Gill Sans MT"/>
          <w:b/>
          <w:color w:val="FFFFFF" w:themeColor="background1"/>
        </w:rPr>
        <w:sectPr w:rsidR="0051052F" w:rsidRPr="00112DC2" w:rsidSect="00112DC2">
          <w:headerReference w:type="first" r:id="rId11"/>
          <w:footerReference w:type="first" r:id="rId12"/>
          <w:pgSz w:w="12240" w:h="15840"/>
          <w:pgMar w:top="720" w:right="397" w:bottom="720" w:left="454" w:header="720" w:footer="720" w:gutter="0"/>
          <w:cols w:space="720"/>
          <w:titlePg/>
          <w:docGrid w:linePitch="360"/>
        </w:sectPr>
      </w:pPr>
      <w:r w:rsidRPr="00112DC2">
        <w:rPr>
          <w:rFonts w:ascii="Gill Sans MT" w:hAnsi="Gill Sans MT"/>
          <w:b/>
          <w:color w:val="FFFFFF" w:themeColor="background1"/>
          <w:sz w:val="40"/>
          <w:szCs w:val="40"/>
        </w:rPr>
        <w:t>.</w:t>
      </w:r>
      <w:r w:rsidR="00566983">
        <w:rPr>
          <w:rFonts w:ascii="Gill Sans MT" w:hAnsi="Gill Sans MT"/>
          <w:b/>
          <w:color w:val="FFFFFF" w:themeColor="background1"/>
        </w:rPr>
        <w:t xml:space="preserve">Early childhood care and development </w:t>
      </w:r>
      <w:r w:rsidR="008417B7">
        <w:rPr>
          <w:rFonts w:ascii="Gill Sans MT" w:hAnsi="Gill Sans MT"/>
          <w:b/>
          <w:color w:val="FFFFFF" w:themeColor="background1"/>
        </w:rPr>
        <w:t>centers</w:t>
      </w:r>
    </w:p>
    <w:p w:rsidR="009B4FEC" w:rsidRDefault="005A36EC" w:rsidP="009B4FEC">
      <w:pPr>
        <w:ind w:firstLine="0"/>
        <w:jc w:val="both"/>
        <w:rPr>
          <w:rFonts w:ascii="Gill Sans MT" w:hAnsi="Gill Sans MT"/>
          <w:noProof/>
          <w:sz w:val="20"/>
          <w:szCs w:val="20"/>
          <w:lang w:val="en-GB" w:eastAsia="en-GB"/>
        </w:rPr>
      </w:pPr>
      <w:r w:rsidRPr="005F1109">
        <w:rPr>
          <w:rFonts w:ascii="Gill Sans MT" w:hAnsi="Gill Sans MT" w:cs="Arial"/>
          <w:noProof/>
          <w:lang w:eastAsia="en-GB"/>
        </w:rPr>
        <w:drawing>
          <wp:anchor distT="0" distB="0" distL="114300" distR="114300" simplePos="0" relativeHeight="251676672" behindDoc="0" locked="0" layoutInCell="1" allowOverlap="1" wp14:anchorId="74B3F324" wp14:editId="3683A550">
            <wp:simplePos x="0" y="0"/>
            <wp:positionH relativeFrom="margin">
              <wp:posOffset>4587875</wp:posOffset>
            </wp:positionH>
            <wp:positionV relativeFrom="paragraph">
              <wp:posOffset>735330</wp:posOffset>
            </wp:positionV>
            <wp:extent cx="2572385" cy="1447800"/>
            <wp:effectExtent l="0" t="0" r="0" b="0"/>
            <wp:wrapThrough wrapText="bothSides">
              <wp:wrapPolygon edited="0">
                <wp:start x="0" y="0"/>
                <wp:lineTo x="0" y="21316"/>
                <wp:lineTo x="21435" y="21316"/>
                <wp:lineTo x="21435" y="0"/>
                <wp:lineTo x="0" y="0"/>
              </wp:wrapPolygon>
            </wp:wrapThrough>
            <wp:docPr id="15" name="Picture 37" descr="C:\Users\JAMES\Desktop\working docs\PHOTOS\REPORT PHOTOS\WP_201406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JAMES\Desktop\working docs\PHOTOS\REPORT PHOTOS\WP_20140619_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385" cy="14478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8417B7">
        <w:rPr>
          <w:rFonts w:ascii="Gill Sans MT" w:hAnsi="Gill Sans MT" w:cs="Arial"/>
          <w:noProof/>
          <w:lang w:val="en-GB" w:eastAsia="en-GB"/>
        </w:rPr>
        <mc:AlternateContent>
          <mc:Choice Requires="wps">
            <w:drawing>
              <wp:anchor distT="0" distB="0" distL="114300" distR="114300" simplePos="0" relativeHeight="251682816" behindDoc="0" locked="0" layoutInCell="1" allowOverlap="1" wp14:anchorId="30F74011" wp14:editId="18618C8B">
                <wp:simplePos x="0" y="0"/>
                <wp:positionH relativeFrom="margin">
                  <wp:posOffset>4584065</wp:posOffset>
                </wp:positionH>
                <wp:positionV relativeFrom="paragraph">
                  <wp:posOffset>2138045</wp:posOffset>
                </wp:positionV>
                <wp:extent cx="2562225" cy="2857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2562225" cy="285750"/>
                        </a:xfrm>
                        <a:prstGeom prst="roundRect">
                          <a:avLst/>
                        </a:prstGeom>
                        <a:solidFill>
                          <a:srgbClr val="FBA957"/>
                        </a:solidFill>
                      </wps:spPr>
                      <wps:style>
                        <a:lnRef idx="2">
                          <a:schemeClr val="accent1">
                            <a:shade val="50000"/>
                          </a:schemeClr>
                        </a:lnRef>
                        <a:fillRef idx="1">
                          <a:schemeClr val="accent1"/>
                        </a:fillRef>
                        <a:effectRef idx="0">
                          <a:schemeClr val="accent1"/>
                        </a:effectRef>
                        <a:fontRef idx="minor">
                          <a:schemeClr val="lt1"/>
                        </a:fontRef>
                      </wps:style>
                      <wps:txbx>
                        <w:txbxContent>
                          <w:p w:rsidR="008417B7" w:rsidRPr="008417B7" w:rsidRDefault="008417B7" w:rsidP="008417B7">
                            <w:pPr>
                              <w:jc w:val="center"/>
                              <w:rPr>
                                <w:b/>
                              </w:rPr>
                            </w:pPr>
                            <w:r w:rsidRPr="008417B7">
                              <w:rPr>
                                <w:b/>
                              </w:rPr>
                              <w:t>Children in a class at an ECD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74011" id="Rounded Rectangle 21" o:spid="_x0000_s1026" style="position:absolute;left:0;text-align:left;margin-left:360.95pt;margin-top:168.35pt;width:201.75pt;height: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12nQIAAIcFAAAOAAAAZHJzL2Uyb0RvYy54bWysVEtv2zAMvg/YfxB0X50YdR9BnSJrkWFA&#10;0RZth54VWYoNSKImKbGzXz9KfjToih2G5aBQIvnx4Y+8uu60InvhfAOmpPOTGSXCcKgasy3pj5f1&#10;lwtKfGCmYgqMKOlBeHq9/PzpqrULkUMNqhKOIIjxi9aWtA7BLrLM81po5k/ACoNKCU6zgFe3zSrH&#10;WkTXKstns7OsBVdZB1x4j6+3vZIuE76UgocHKb0IRJUUcwvpdOncxDNbXrHF1jFbN3xIg/1DFpo1&#10;BoNOULcsMLJzzR9QuuEOPMhwwkFnIGXDRaoBq5nP3lXzXDMrUi3YHG+nNvn/B8vv94+ONFVJ8zkl&#10;hmn8Rk+wM5WoyBN2j5mtEgR12KjW+gXaP9tHN9w8irHqTjod/7Ee0qXmHqbmii4Qjo95cZbneUEJ&#10;R11+UZwXqfvZm7d1PnwToEkUSupiGjGH1Fi2v/MBw6L9aBcjelBNtW6UShe33dwoR/YMv/b66+qy&#10;OI95o8uRWRbL6BNPUjgoEZ2VeRISOxFTTRETB8WExzgXJsx7Vc0q0YcpZvgbo0TWRo8UMwFGZInp&#10;TdgDwGjZg4zYfbKDfXQVicKT8+xvifXOk0eKDCZMzrox4D4CUFjVELm3x/SPWhPF0G06NIniBqoD&#10;UsZBP0ve8nWD3+uO+fDIHA4PjhkuhPCAh1TQlhQGiZIa3K+P3qM9chq1lLQ4jCX1P3fMCUrUd4Ns&#10;v5yfnsbpTZfT4jzHizvWbI41ZqdvABmAhMbskhjtgxpF6UC/4t5YxaioYoZj7JLy4MbLTeiXBG4e&#10;LlarZIYTa1m4M8+WR/DY4EjFl+6VOTuQNiDd72EcXLZ4R9veNnoaWO0CyCZx+q2vQ+tx2hOHhs0U&#10;18nxPVm97c/lbwAAAP//AwBQSwMEFAAGAAgAAAAhAAyhw2vgAAAADAEAAA8AAABkcnMvZG93bnJl&#10;di54bWxMj8tuwjAQRfeV+g/WVGJXnIRC0jQOqhAskcpLbE08jSPicRQbkv59zapdzszRnXOL5Wha&#10;dsfeNZYExNMIGFJlVUO1gONh85oBc16Skq0lFPCDDpbl81Mhc2UH2uF972sWQsjlUoD2vss5d5VG&#10;I93Udkjh9m17I30Y+5qrXg4h3LQ8iaIFN7Kh8EHLDlcaq+v+ZgRk26RWuxPfDvMvuzl366tuzFqI&#10;ycv4+QHM4+j/YHjoB3Uog9PF3kg51gpIk/g9oAJms0UK7EHEyfwN2CWssjgFXhb8f4nyFwAA//8D&#10;AFBLAQItABQABgAIAAAAIQC2gziS/gAAAOEBAAATAAAAAAAAAAAAAAAAAAAAAABbQ29udGVudF9U&#10;eXBlc10ueG1sUEsBAi0AFAAGAAgAAAAhADj9If/WAAAAlAEAAAsAAAAAAAAAAAAAAAAALwEAAF9y&#10;ZWxzLy5yZWxzUEsBAi0AFAAGAAgAAAAhAJExbXadAgAAhwUAAA4AAAAAAAAAAAAAAAAALgIAAGRy&#10;cy9lMm9Eb2MueG1sUEsBAi0AFAAGAAgAAAAhAAyhw2vgAAAADAEAAA8AAAAAAAAAAAAAAAAA9wQA&#10;AGRycy9kb3ducmV2LnhtbFBLBQYAAAAABAAEAPMAAAAEBgAAAAA=&#10;" fillcolor="#fba957" strokecolor="#47524b [1604]" strokeweight="2pt">
                <v:textbox>
                  <w:txbxContent>
                    <w:p w:rsidR="008417B7" w:rsidRPr="008417B7" w:rsidRDefault="008417B7" w:rsidP="008417B7">
                      <w:pPr>
                        <w:jc w:val="center"/>
                        <w:rPr>
                          <w:b/>
                        </w:rPr>
                      </w:pPr>
                      <w:r w:rsidRPr="008417B7">
                        <w:rPr>
                          <w:b/>
                        </w:rPr>
                        <w:t>Children in a class at an ECD center</w:t>
                      </w:r>
                    </w:p>
                  </w:txbxContent>
                </v:textbox>
                <w10:wrap anchorx="margin"/>
              </v:roundrect>
            </w:pict>
          </mc:Fallback>
        </mc:AlternateContent>
      </w:r>
      <w:r w:rsidR="008417B7">
        <w:rPr>
          <w:rFonts w:ascii="Gill Sans MT" w:hAnsi="Gill Sans MT" w:cs="Arial"/>
          <w:noProof/>
          <w:lang w:val="en-GB" w:eastAsia="en-GB"/>
        </w:rPr>
        <mc:AlternateContent>
          <mc:Choice Requires="wps">
            <w:drawing>
              <wp:anchor distT="0" distB="0" distL="114300" distR="114300" simplePos="0" relativeHeight="251680768" behindDoc="0" locked="0" layoutInCell="1" allowOverlap="1" wp14:anchorId="71596518" wp14:editId="0D883731">
                <wp:simplePos x="0" y="0"/>
                <wp:positionH relativeFrom="column">
                  <wp:posOffset>4353560</wp:posOffset>
                </wp:positionH>
                <wp:positionV relativeFrom="paragraph">
                  <wp:posOffset>449580</wp:posOffset>
                </wp:positionV>
                <wp:extent cx="2562225" cy="28575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2562225" cy="285750"/>
                        </a:xfrm>
                        <a:prstGeom prst="roundRect">
                          <a:avLst/>
                        </a:prstGeom>
                        <a:solidFill>
                          <a:srgbClr val="FBA957"/>
                        </a:solidFill>
                      </wps:spPr>
                      <wps:style>
                        <a:lnRef idx="2">
                          <a:schemeClr val="accent1">
                            <a:shade val="50000"/>
                          </a:schemeClr>
                        </a:lnRef>
                        <a:fillRef idx="1">
                          <a:schemeClr val="accent1"/>
                        </a:fillRef>
                        <a:effectRef idx="0">
                          <a:schemeClr val="accent1"/>
                        </a:effectRef>
                        <a:fontRef idx="minor">
                          <a:schemeClr val="lt1"/>
                        </a:fontRef>
                      </wps:style>
                      <wps:txbx>
                        <w:txbxContent>
                          <w:p w:rsidR="008417B7" w:rsidRPr="008417B7" w:rsidRDefault="008417B7" w:rsidP="008417B7">
                            <w:pPr>
                              <w:jc w:val="center"/>
                              <w:rPr>
                                <w:b/>
                              </w:rPr>
                            </w:pPr>
                            <w:r w:rsidRPr="008417B7">
                              <w:rPr>
                                <w:b/>
                              </w:rPr>
                              <w:t>Children in a class at an ECD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96518" id="Rounded Rectangle 20" o:spid="_x0000_s1027" style="position:absolute;left:0;text-align:left;margin-left:342.8pt;margin-top:35.4pt;width:201.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89nwIAAI4FAAAOAAAAZHJzL2Uyb0RvYy54bWysVEtv2zAMvg/YfxB0X50YdR9BnSJrkWFA&#10;0RZth54VWYoNSKImKbGzXz9KfjToih2G5aBQIvnx4Y+8uu60InvhfAOmpPOTGSXCcKgasy3pj5f1&#10;lwtKfGCmYgqMKOlBeHq9/PzpqrULkUMNqhKOIIjxi9aWtA7BLrLM81po5k/ACoNKCU6zgFe3zSrH&#10;WkTXKstns7OsBVdZB1x4j6+3vZIuE76UgocHKb0IRJUUcwvpdOncxDNbXrHF1jFbN3xIg/1DFpo1&#10;BoNOULcsMLJzzR9QuuEOPMhwwkFnIGXDRaoBq5nP3lXzXDMrUi3YHG+nNvn/B8vv94+ONFVJc2yP&#10;YRq/0RPsTCUq8oTdY2arBEEdNqq1foH2z/bRDTePYqy6k07Hf6yHdKm5h6m5oguE42NenOV5XlDC&#10;UZdfFOdFAs3evK3z4ZsATaJQUhfTiDmkxrL9nQ8YFu1HuxjRg2qqdaNUurjt5kY5smf4tddfV5fF&#10;ecwbXY7MslhGn3iSwkGJ6KzMk5DYiZhqipg4KCY8xrkwYd6ralaJPkwxw98YJbI2eqSYCTAiS0xv&#10;wh4ARsseZMTukx3so6tIFJ6cZ39LrHeePFJkMGFy1o0B9xGAwqqGyL09pn/UmiiGbtMlliTL+LKB&#10;6oDMcdCPlLd83eBnu2M+PDKHM4R0wr0QHvCQCtqSwiBRUoP79dF7tEdqo5aSFmeypP7njjlBifpu&#10;kPSX89PTOMTpclqcR8q6Y83mWGN2+gaQCHPcQJYnMdoHNYrSgX7F9bGKUVHFDMfYJeXBjZeb0O8K&#10;XEBcrFbJDAfXsnBnni2P4LHPkZEv3StzduBuQNbfwzi/bPGOvb1t9DSw2gWQTaL2W1+HL4BDn6g0&#10;LKi4VY7vyeptjS5/AwAA//8DAFBLAwQUAAYACAAAACEAymrFMd8AAAALAQAADwAAAGRycy9kb3du&#10;cmV2LnhtbEyPwU7DMAyG70i8Q2QkbizppJasazohtB0nsQHimjWmqdYkVZOt5e3xTnCz5U+/v7/a&#10;zK5nVxxjF7yCbCGAoW+C6Xyr4ON99ySBxaS90X3wqOAHI2zq+7tKlyZM/oDXY2oZhfhYagU2paHk&#10;PDYWnY6LMKCn23cYnU60ji03o54o3PV8KUTBne48fbB6wFeLzfl4cQrkftmawyffT/lb2H0N27Pt&#10;3Fapx4f5ZQ0s4Zz+YLjpkzrU5HQKF28i6xUUMi8IVfAsqMINEHKVATvRlOUSeF3x/x3qXwAAAP//&#10;AwBQSwECLQAUAAYACAAAACEAtoM4kv4AAADhAQAAEwAAAAAAAAAAAAAAAAAAAAAAW0NvbnRlbnRf&#10;VHlwZXNdLnhtbFBLAQItABQABgAIAAAAIQA4/SH/1gAAAJQBAAALAAAAAAAAAAAAAAAAAC8BAABf&#10;cmVscy8ucmVsc1BLAQItABQABgAIAAAAIQAwdF89nwIAAI4FAAAOAAAAAAAAAAAAAAAAAC4CAABk&#10;cnMvZTJvRG9jLnhtbFBLAQItABQABgAIAAAAIQDKasUx3wAAAAsBAAAPAAAAAAAAAAAAAAAAAPkE&#10;AABkcnMvZG93bnJldi54bWxQSwUGAAAAAAQABADzAAAABQYAAAAA&#10;" fillcolor="#fba957" strokecolor="#47524b [1604]" strokeweight="2pt">
                <v:textbox>
                  <w:txbxContent>
                    <w:p w:rsidR="008417B7" w:rsidRPr="008417B7" w:rsidRDefault="008417B7" w:rsidP="008417B7">
                      <w:pPr>
                        <w:jc w:val="center"/>
                        <w:rPr>
                          <w:b/>
                        </w:rPr>
                      </w:pPr>
                      <w:r w:rsidRPr="008417B7">
                        <w:rPr>
                          <w:b/>
                        </w:rPr>
                        <w:t>Children in a class at an ECD center</w:t>
                      </w:r>
                    </w:p>
                  </w:txbxContent>
                </v:textbox>
              </v:roundrect>
            </w:pict>
          </mc:Fallback>
        </mc:AlternateContent>
      </w:r>
      <w:r w:rsidR="008417B7" w:rsidRPr="00A0156F">
        <w:rPr>
          <w:rFonts w:ascii="Gill Sans MT" w:hAnsi="Gill Sans MT" w:cs="Arial"/>
          <w:b/>
          <w:noProof/>
          <w:sz w:val="20"/>
          <w:szCs w:val="20"/>
          <w:lang w:val="en-GB" w:eastAsia="en-GB"/>
        </w:rPr>
        <w:drawing>
          <wp:anchor distT="0" distB="0" distL="114300" distR="114300" simplePos="0" relativeHeight="251679744" behindDoc="0" locked="0" layoutInCell="1" allowOverlap="1" wp14:anchorId="3DBA14D0" wp14:editId="26BD4A61">
            <wp:simplePos x="0" y="0"/>
            <wp:positionH relativeFrom="margin">
              <wp:posOffset>4599305</wp:posOffset>
            </wp:positionH>
            <wp:positionV relativeFrom="paragraph">
              <wp:posOffset>2318385</wp:posOffset>
            </wp:positionV>
            <wp:extent cx="2566035" cy="1443990"/>
            <wp:effectExtent l="0" t="0" r="5715" b="3810"/>
            <wp:wrapThrough wrapText="bothSides">
              <wp:wrapPolygon edited="0">
                <wp:start x="0" y="0"/>
                <wp:lineTo x="0" y="21372"/>
                <wp:lineTo x="21488" y="21372"/>
                <wp:lineTo x="21488" y="0"/>
                <wp:lineTo x="0" y="0"/>
              </wp:wrapPolygon>
            </wp:wrapThrough>
            <wp:docPr id="17" name="Picture 17" descr="D:\south sudanese response\ECD\pix\WP_20140605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uth sudanese response\ECD\pix\WP_20140605_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035"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01" w:rsidRPr="009B4FEC">
        <w:rPr>
          <w:rFonts w:ascii="Gill Sans MT" w:hAnsi="Gill Sans MT"/>
          <w:sz w:val="20"/>
          <w:szCs w:val="20"/>
        </w:rPr>
        <w:t xml:space="preserve">Deep within little hearts lies super heroes, among them are the South Sudanese refugee children who bear the brunt of the conflict in their country. They make 66% </w:t>
      </w:r>
      <w:r w:rsidR="00C22C01" w:rsidRPr="009B4FEC">
        <w:rPr>
          <w:rFonts w:ascii="Gill Sans MT" w:hAnsi="Gill Sans MT" w:cs="Arial"/>
          <w:sz w:val="20"/>
          <w:szCs w:val="20"/>
        </w:rPr>
        <w:t xml:space="preserve">of the current </w:t>
      </w:r>
      <w:r w:rsidR="00C22C01" w:rsidRPr="009B4FEC">
        <w:rPr>
          <w:rFonts w:ascii="Gill Sans MT" w:hAnsi="Gill Sans MT"/>
          <w:sz w:val="20"/>
          <w:szCs w:val="20"/>
        </w:rPr>
        <w:t xml:space="preserve">81425 refugee population (44066 female and 37359 male) settled in </w:t>
      </w:r>
      <w:proofErr w:type="spellStart"/>
      <w:r w:rsidR="00C22C01" w:rsidRPr="009B4FEC">
        <w:rPr>
          <w:rFonts w:ascii="Gill Sans MT" w:hAnsi="Gill Sans MT"/>
          <w:sz w:val="20"/>
          <w:szCs w:val="20"/>
        </w:rPr>
        <w:t>Adjumani</w:t>
      </w:r>
      <w:proofErr w:type="spellEnd"/>
      <w:r w:rsidR="00C22C01" w:rsidRPr="009B4FEC">
        <w:rPr>
          <w:rFonts w:ascii="Gill Sans MT" w:hAnsi="Gill Sans MT"/>
          <w:sz w:val="20"/>
          <w:szCs w:val="20"/>
        </w:rPr>
        <w:t xml:space="preserve"> district since the influx began. Caught up in a political conflict </w:t>
      </w:r>
      <w:r w:rsidR="009B4FEC" w:rsidRPr="009B4FEC">
        <w:rPr>
          <w:rFonts w:ascii="Gill Sans MT" w:hAnsi="Gill Sans MT"/>
          <w:sz w:val="20"/>
          <w:szCs w:val="20"/>
        </w:rPr>
        <w:t>characterized</w:t>
      </w:r>
      <w:r w:rsidR="00C22C01" w:rsidRPr="009B4FEC">
        <w:rPr>
          <w:rFonts w:ascii="Gill Sans MT" w:hAnsi="Gill Sans MT"/>
          <w:sz w:val="20"/>
          <w:szCs w:val="20"/>
        </w:rPr>
        <w:t xml:space="preserve"> with ethnic </w:t>
      </w:r>
      <w:r w:rsidR="0051052F" w:rsidRPr="009B4FEC">
        <w:rPr>
          <w:rFonts w:ascii="Gill Sans MT" w:hAnsi="Gill Sans MT"/>
          <w:sz w:val="20"/>
          <w:szCs w:val="20"/>
        </w:rPr>
        <w:t>distrust,</w:t>
      </w:r>
      <w:r w:rsidR="009B4FEC">
        <w:rPr>
          <w:rFonts w:ascii="Gill Sans MT" w:hAnsi="Gill Sans MT"/>
          <w:sz w:val="20"/>
          <w:szCs w:val="20"/>
        </w:rPr>
        <w:t xml:space="preserve"> these</w:t>
      </w:r>
      <w:r w:rsidR="00C22C01" w:rsidRPr="009B4FEC">
        <w:rPr>
          <w:rFonts w:ascii="Gill Sans MT" w:hAnsi="Gill Sans MT"/>
          <w:sz w:val="20"/>
          <w:szCs w:val="20"/>
        </w:rPr>
        <w:t xml:space="preserve"> children have a lot of unanswered questions of </w:t>
      </w:r>
      <w:r w:rsidR="008417B7" w:rsidRPr="009B4FEC">
        <w:rPr>
          <w:rFonts w:ascii="Gill Sans MT" w:hAnsi="Gill Sans MT"/>
          <w:sz w:val="20"/>
          <w:szCs w:val="20"/>
        </w:rPr>
        <w:t>why this</w:t>
      </w:r>
      <w:r w:rsidR="00C22C01" w:rsidRPr="009B4FEC">
        <w:rPr>
          <w:rFonts w:ascii="Gill Sans MT" w:hAnsi="Gill Sans MT"/>
          <w:sz w:val="20"/>
          <w:szCs w:val="20"/>
        </w:rPr>
        <w:t xml:space="preserve"> whole situation and wish they were the leaders of the day to change </w:t>
      </w:r>
      <w:r w:rsidR="009B4FEC">
        <w:rPr>
          <w:rFonts w:ascii="Gill Sans MT" w:hAnsi="Gill Sans MT"/>
          <w:sz w:val="20"/>
          <w:szCs w:val="20"/>
        </w:rPr>
        <w:t>it</w:t>
      </w:r>
      <w:r w:rsidR="00C22C01" w:rsidRPr="009B4FEC">
        <w:rPr>
          <w:rFonts w:ascii="Gill Sans MT" w:hAnsi="Gill Sans MT"/>
          <w:sz w:val="20"/>
          <w:szCs w:val="20"/>
        </w:rPr>
        <w:t>.</w:t>
      </w:r>
      <w:r w:rsidR="009B4FEC">
        <w:rPr>
          <w:rFonts w:ascii="Gill Sans MT" w:hAnsi="Gill Sans MT"/>
          <w:sz w:val="20"/>
          <w:szCs w:val="20"/>
        </w:rPr>
        <w:t xml:space="preserve"> A</w:t>
      </w:r>
      <w:r w:rsidR="00C22C01" w:rsidRPr="009B4FEC">
        <w:rPr>
          <w:rFonts w:ascii="Gill Sans MT" w:hAnsi="Gill Sans MT"/>
          <w:sz w:val="20"/>
          <w:szCs w:val="20"/>
        </w:rPr>
        <w:t xml:space="preserve"> </w:t>
      </w:r>
      <w:r w:rsidR="009B4FEC">
        <w:rPr>
          <w:rFonts w:ascii="Gill Sans MT" w:hAnsi="Gill Sans MT"/>
          <w:sz w:val="20"/>
          <w:szCs w:val="20"/>
        </w:rPr>
        <w:t>reflection</w:t>
      </w:r>
      <w:r w:rsidR="00C22C01" w:rsidRPr="009B4FEC">
        <w:rPr>
          <w:rFonts w:ascii="Gill Sans MT" w:hAnsi="Gill Sans MT"/>
          <w:sz w:val="20"/>
          <w:szCs w:val="20"/>
        </w:rPr>
        <w:t xml:space="preserve"> on life in their country is filled with sad events and memories of losing their homes, friends, loved ones and schools where they </w:t>
      </w:r>
      <w:r w:rsidR="009B4FEC">
        <w:rPr>
          <w:rFonts w:ascii="Gill Sans MT" w:hAnsi="Gill Sans MT"/>
          <w:sz w:val="20"/>
          <w:szCs w:val="20"/>
        </w:rPr>
        <w:t>always</w:t>
      </w:r>
      <w:r w:rsidR="00C22C01" w:rsidRPr="009B4FEC">
        <w:rPr>
          <w:rFonts w:ascii="Gill Sans MT" w:hAnsi="Gill Sans MT"/>
          <w:sz w:val="20"/>
          <w:szCs w:val="20"/>
        </w:rPr>
        <w:t xml:space="preserve"> interact</w:t>
      </w:r>
      <w:r w:rsidR="009B4FEC">
        <w:rPr>
          <w:rFonts w:ascii="Gill Sans MT" w:hAnsi="Gill Sans MT"/>
          <w:sz w:val="20"/>
          <w:szCs w:val="20"/>
        </w:rPr>
        <w:t>ed</w:t>
      </w:r>
      <w:r w:rsidR="00C22C01" w:rsidRPr="009B4FEC">
        <w:rPr>
          <w:rFonts w:ascii="Gill Sans MT" w:hAnsi="Gill Sans MT"/>
          <w:sz w:val="20"/>
          <w:szCs w:val="20"/>
        </w:rPr>
        <w:t xml:space="preserve"> with childhood peers. Presently, some of them are separated from their families, unaccompanied and in a new environment</w:t>
      </w:r>
      <w:r w:rsidR="009B4FEC">
        <w:rPr>
          <w:rFonts w:ascii="Gill Sans MT" w:hAnsi="Gill Sans MT"/>
          <w:sz w:val="20"/>
          <w:szCs w:val="20"/>
        </w:rPr>
        <w:t>.</w:t>
      </w:r>
      <w:r w:rsidR="00C22C01" w:rsidRPr="009B4FEC">
        <w:rPr>
          <w:rFonts w:ascii="Gill Sans MT" w:hAnsi="Gill Sans MT"/>
          <w:sz w:val="20"/>
          <w:szCs w:val="20"/>
        </w:rPr>
        <w:t xml:space="preserve"> They are coping up with the whole situation and accepting their new home as World Vision Ugan</w:t>
      </w:r>
      <w:r w:rsidR="009B4FEC" w:rsidRPr="009B4FEC">
        <w:rPr>
          <w:rFonts w:ascii="Gill Sans MT" w:hAnsi="Gill Sans MT"/>
          <w:sz w:val="20"/>
          <w:szCs w:val="20"/>
        </w:rPr>
        <w:t xml:space="preserve">da together with other partners </w:t>
      </w:r>
      <w:r w:rsidR="00C22C01" w:rsidRPr="009B4FEC">
        <w:rPr>
          <w:rFonts w:ascii="Gill Sans MT" w:hAnsi="Gill Sans MT"/>
          <w:sz w:val="20"/>
          <w:szCs w:val="20"/>
        </w:rPr>
        <w:t xml:space="preserve">rebuild their hope from ashes in achieving the child wellbeing aspirations. This is through implementation of the child friendly spaces, early childhood care and development </w:t>
      </w:r>
      <w:r w:rsidR="009B4FEC" w:rsidRPr="009B4FEC">
        <w:rPr>
          <w:rFonts w:ascii="Gill Sans MT" w:hAnsi="Gill Sans MT"/>
          <w:sz w:val="20"/>
          <w:szCs w:val="20"/>
        </w:rPr>
        <w:t>centers</w:t>
      </w:r>
      <w:r w:rsidR="00C22C01" w:rsidRPr="009B4FEC">
        <w:rPr>
          <w:rFonts w:ascii="Gill Sans MT" w:hAnsi="Gill Sans MT"/>
          <w:sz w:val="20"/>
          <w:szCs w:val="20"/>
        </w:rPr>
        <w:t xml:space="preserve"> and the infant and young child feeding</w:t>
      </w:r>
      <w:r w:rsidR="009B4FEC">
        <w:rPr>
          <w:rFonts w:ascii="Gill Sans MT" w:hAnsi="Gill Sans MT"/>
          <w:sz w:val="20"/>
          <w:szCs w:val="20"/>
        </w:rPr>
        <w:t xml:space="preserve"> projects</w:t>
      </w:r>
      <w:r w:rsidR="00C22C01" w:rsidRPr="009B4FEC">
        <w:rPr>
          <w:rFonts w:ascii="Gill Sans MT" w:hAnsi="Gill Sans MT"/>
          <w:sz w:val="20"/>
          <w:szCs w:val="20"/>
        </w:rPr>
        <w:t>.</w:t>
      </w:r>
      <w:r w:rsidR="008417B7" w:rsidRPr="008417B7">
        <w:rPr>
          <w:rFonts w:ascii="Gill Sans MT" w:hAnsi="Gill Sans MT"/>
          <w:noProof/>
          <w:sz w:val="20"/>
          <w:szCs w:val="20"/>
          <w:lang w:val="en-GB" w:eastAsia="en-GB"/>
        </w:rPr>
        <w:t xml:space="preserve"> </w:t>
      </w:r>
    </w:p>
    <w:p w:rsidR="005A36EC" w:rsidRDefault="005A36EC" w:rsidP="009B4FEC">
      <w:pPr>
        <w:ind w:firstLine="0"/>
        <w:jc w:val="both"/>
        <w:rPr>
          <w:rFonts w:ascii="Gill Sans MT" w:hAnsi="Gill Sans MT"/>
          <w:sz w:val="20"/>
          <w:szCs w:val="20"/>
        </w:rPr>
      </w:pPr>
    </w:p>
    <w:p w:rsidR="00C22C01" w:rsidRDefault="005A36EC" w:rsidP="009B4FEC">
      <w:pPr>
        <w:spacing w:before="360"/>
        <w:ind w:firstLine="0"/>
        <w:contextualSpacing/>
        <w:jc w:val="both"/>
        <w:rPr>
          <w:rFonts w:ascii="Gill Sans MT" w:hAnsi="Gill Sans MT"/>
          <w:sz w:val="20"/>
          <w:szCs w:val="20"/>
        </w:rPr>
      </w:pPr>
      <w:r>
        <w:rPr>
          <w:rFonts w:ascii="Gill Sans MT" w:hAnsi="Gill Sans MT" w:cs="Arial"/>
          <w:noProof/>
          <w:lang w:val="en-GB" w:eastAsia="en-GB"/>
        </w:rPr>
        <mc:AlternateContent>
          <mc:Choice Requires="wps">
            <w:drawing>
              <wp:anchor distT="0" distB="0" distL="114300" distR="114300" simplePos="0" relativeHeight="251684864" behindDoc="0" locked="0" layoutInCell="1" allowOverlap="1" wp14:anchorId="2B5218BA" wp14:editId="078B61D4">
                <wp:simplePos x="0" y="0"/>
                <wp:positionH relativeFrom="column">
                  <wp:posOffset>4352925</wp:posOffset>
                </wp:positionH>
                <wp:positionV relativeFrom="paragraph">
                  <wp:posOffset>575945</wp:posOffset>
                </wp:positionV>
                <wp:extent cx="2562225" cy="2857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562225" cy="285750"/>
                        </a:xfrm>
                        <a:prstGeom prst="roundRect">
                          <a:avLst/>
                        </a:prstGeom>
                        <a:solidFill>
                          <a:srgbClr val="FBA957"/>
                        </a:solidFill>
                      </wps:spPr>
                      <wps:style>
                        <a:lnRef idx="2">
                          <a:schemeClr val="accent1">
                            <a:shade val="50000"/>
                          </a:schemeClr>
                        </a:lnRef>
                        <a:fillRef idx="1">
                          <a:schemeClr val="accent1"/>
                        </a:fillRef>
                        <a:effectRef idx="0">
                          <a:schemeClr val="accent1"/>
                        </a:effectRef>
                        <a:fontRef idx="minor">
                          <a:schemeClr val="lt1"/>
                        </a:fontRef>
                      </wps:style>
                      <wps:txbx>
                        <w:txbxContent>
                          <w:p w:rsidR="005A36EC" w:rsidRPr="008417B7" w:rsidRDefault="005A36EC" w:rsidP="005A36EC">
                            <w:pPr>
                              <w:jc w:val="center"/>
                              <w:rPr>
                                <w:b/>
                              </w:rPr>
                            </w:pPr>
                            <w:r w:rsidRPr="008417B7">
                              <w:rPr>
                                <w:b/>
                              </w:rPr>
                              <w:t xml:space="preserve">Children </w:t>
                            </w:r>
                            <w:r>
                              <w:rPr>
                                <w:b/>
                              </w:rPr>
                              <w:t>enjoying play in the CFS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218BA" id="Rounded Rectangle 22" o:spid="_x0000_s1028" style="position:absolute;left:0;text-align:left;margin-left:342.75pt;margin-top:45.35pt;width:201.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IoAIAAI4FAAAOAAAAZHJzL2Uyb0RvYy54bWysVEtv2zAMvg/YfxB0X50YdR9BnSJrkWFA&#10;0RZth54VWYoNSKImKbGzXz9KfjToih2G5aBQIvnx4Y+8uu60InvhfAOmpPOTGSXCcKgasy3pj5f1&#10;lwtKfGCmYgqMKOlBeHq9/PzpqrULkUMNqhKOIIjxi9aWtA7BLrLM81po5k/ACoNKCU6zgFe3zSrH&#10;WkTXKstns7OsBVdZB1x4j6+3vZIuE76UgocHKb0IRJUUcwvpdOncxDNbXrHF1jFbN3xIg/1DFpo1&#10;BoNOULcsMLJzzR9QuuEOPMhwwkFnIGXDRaoBq5nP3lXzXDMrUi3YHG+nNvn/B8vv94+ONFVJ85wS&#10;wzR+oyfYmUpU5Am7x8xWCYI6bFRr/QLtn+2jG24exVh1J52O/1gP6VJzD1NzRRcIx8e8OMvzvKCE&#10;oy6/KM6L1P3szds6H74J0CQKJXUxjZhDaizb3/mAYdF+tIsRPaimWjdKpYvbbm6UI3uGX3v9dXVZ&#10;nMe80eXILItl9IknKRyUiM7KPAmJnYippoiJg2LCY5wLE+a9qmaV6MMUM/yNUSJro0eKmQAjssT0&#10;JuwBYLTsQUbsPtnBPrqKROHJefa3xHrnySNFBhMmZ90YcB8BKKxqiNzbY/pHrYli6DZdz5JoGV82&#10;UB2QOQ76kfKWrxv8bHfMh0fmcIZw2nAvhAc8pIK2pDBIlNTgfn30Hu2R2qilpMWZLKn/uWNOUKK+&#10;GyT95fz0NA5xupwW5zle3LFmc6wxO30DSIQ5biDLkxjtgxpF6UC/4vpYxaioYoZj7JLy4MbLTeh3&#10;BS4gLlarZIaDa1m4M8+WR/DY58jIl+6VOTtwNyDr72GcX7Z4x97eNnoaWO0CyCZR+62vwxfAoU9U&#10;GhZU3CrH92T1tkaXvwEAAP//AwBQSwMEFAAGAAgAAAAhAIRLQpnfAAAACwEAAA8AAABkcnMvZG93&#10;bnJldi54bWxMj8FOwzAMhu9IvENkJG4sYahbV5pOCG3HSWyAuGaNaao1TtVka3l7vBPcbPnT7+8v&#10;15PvxAWH2AbS8DhTIJDqYFtqNHy8bx9yEDEZsqYLhBp+MMK6ur0pTWHDSHu8HFIjOIRiYTS4lPpC&#10;ylg79CbOQo/Et+8weJN4HRppBzNyuO/kXKmF9KYl/uBMj68O69Ph7DXku3lj959yN2ZvYfvVb06u&#10;9Rut7++ml2cQCaf0B8NVn9WhYqdjOJONotOwyLOMUQ0rtQRxBVS+4nZHnp6yJciqlP87VL8AAAD/&#10;/wMAUEsBAi0AFAAGAAgAAAAhALaDOJL+AAAA4QEAABMAAAAAAAAAAAAAAAAAAAAAAFtDb250ZW50&#10;X1R5cGVzXS54bWxQSwECLQAUAAYACAAAACEAOP0h/9YAAACUAQAACwAAAAAAAAAAAAAAAAAvAQAA&#10;X3JlbHMvLnJlbHNQSwECLQAUAAYACAAAACEAkxMVSKACAACOBQAADgAAAAAAAAAAAAAAAAAuAgAA&#10;ZHJzL2Uyb0RvYy54bWxQSwECLQAUAAYACAAAACEAhEtCmd8AAAALAQAADwAAAAAAAAAAAAAAAAD6&#10;BAAAZHJzL2Rvd25yZXYueG1sUEsFBgAAAAAEAAQA8wAAAAYGAAAAAA==&#10;" fillcolor="#fba957" strokecolor="#47524b [1604]" strokeweight="2pt">
                <v:textbox>
                  <w:txbxContent>
                    <w:p w:rsidR="005A36EC" w:rsidRPr="008417B7" w:rsidRDefault="005A36EC" w:rsidP="005A36EC">
                      <w:pPr>
                        <w:jc w:val="center"/>
                        <w:rPr>
                          <w:b/>
                        </w:rPr>
                      </w:pPr>
                      <w:r w:rsidRPr="008417B7">
                        <w:rPr>
                          <w:b/>
                        </w:rPr>
                        <w:t xml:space="preserve">Children </w:t>
                      </w:r>
                      <w:r>
                        <w:rPr>
                          <w:b/>
                        </w:rPr>
                        <w:t>enjoying play in the CFS</w:t>
                      </w:r>
                    </w:p>
                  </w:txbxContent>
                </v:textbox>
              </v:roundrect>
            </w:pict>
          </mc:Fallback>
        </mc:AlternateContent>
      </w:r>
      <w:r w:rsidR="00C22C01" w:rsidRPr="009B4FEC">
        <w:rPr>
          <w:rFonts w:ascii="Gill Sans MT" w:hAnsi="Gill Sans MT"/>
          <w:sz w:val="20"/>
          <w:szCs w:val="20"/>
        </w:rPr>
        <w:t>Abraham is a refugee children’s’ club leader at the child friendly space who expresses himself through a poem he wrote and displayed in one of the shelters at the spaces. Just like other children, his poem has unanswered questions though with a ray of hope that the time for children to be leaders will come.</w:t>
      </w:r>
    </w:p>
    <w:p w:rsidR="005A36EC" w:rsidRDefault="005A36EC" w:rsidP="00674B14">
      <w:pPr>
        <w:spacing w:before="360"/>
        <w:ind w:firstLine="0"/>
        <w:contextualSpacing/>
        <w:jc w:val="both"/>
        <w:rPr>
          <w:rFonts w:ascii="Gill Sans MT" w:hAnsi="Gill Sans MT"/>
          <w:sz w:val="20"/>
          <w:szCs w:val="20"/>
        </w:rPr>
      </w:pPr>
      <w:r w:rsidRPr="00674B14">
        <w:rPr>
          <w:rFonts w:ascii="Gill Sans MT" w:eastAsia="Times New Roman" w:hAnsi="Gill Sans MT" w:cs="Times New Roman"/>
          <w:noProof/>
          <w:sz w:val="20"/>
          <w:szCs w:val="20"/>
          <w:lang w:val="en-GB" w:eastAsia="en-GB"/>
        </w:rPr>
        <w:drawing>
          <wp:anchor distT="0" distB="0" distL="114300" distR="114300" simplePos="0" relativeHeight="251672576" behindDoc="0" locked="0" layoutInCell="1" allowOverlap="1" wp14:anchorId="240A507A" wp14:editId="3ABE27AC">
            <wp:simplePos x="0" y="0"/>
            <wp:positionH relativeFrom="margin">
              <wp:posOffset>4584700</wp:posOffset>
            </wp:positionH>
            <wp:positionV relativeFrom="paragraph">
              <wp:posOffset>6350</wp:posOffset>
            </wp:positionV>
            <wp:extent cx="2583815" cy="1445895"/>
            <wp:effectExtent l="0" t="0" r="6985" b="1905"/>
            <wp:wrapSquare wrapText="bothSides"/>
            <wp:docPr id="16" name="Picture 16" descr="D:\south sudanese response\minister cf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th sudanese response\minister cfs\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81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C01" w:rsidRPr="009B4FEC" w:rsidRDefault="00674B14" w:rsidP="00674B14">
      <w:pPr>
        <w:spacing w:before="360"/>
        <w:ind w:firstLine="0"/>
        <w:contextualSpacing/>
        <w:jc w:val="both"/>
        <w:rPr>
          <w:rFonts w:ascii="Gill Sans MT" w:hAnsi="Gill Sans MT"/>
          <w:sz w:val="20"/>
          <w:szCs w:val="20"/>
        </w:rPr>
      </w:pPr>
      <w:r>
        <w:rPr>
          <w:rFonts w:ascii="Gill Sans MT" w:hAnsi="Gill Sans MT"/>
          <w:sz w:val="20"/>
          <w:szCs w:val="20"/>
        </w:rPr>
        <w:t>“</w:t>
      </w:r>
      <w:r w:rsidR="00C22C01" w:rsidRPr="009B4FEC">
        <w:rPr>
          <w:rFonts w:ascii="Gill Sans MT" w:hAnsi="Gill Sans MT"/>
          <w:sz w:val="20"/>
          <w:szCs w:val="20"/>
        </w:rPr>
        <w:t>I break into tears! Oh God! Oh God!</w:t>
      </w:r>
      <w:r w:rsidRPr="00674B14">
        <w:rPr>
          <w:rFonts w:ascii="Gill Sans MT" w:eastAsia="Times New Roman" w:hAnsi="Gill Sans MT" w:cs="Times New Roman"/>
          <w:noProof/>
          <w:sz w:val="20"/>
          <w:szCs w:val="20"/>
          <w:lang w:val="en-GB" w:eastAsia="en-GB"/>
        </w:rPr>
        <w:t xml:space="preserve"> </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Did you identify me to be a refugee?</w:t>
      </w:r>
    </w:p>
    <w:p w:rsidR="008417B7" w:rsidRDefault="00C22C01" w:rsidP="00112DC2">
      <w:pPr>
        <w:ind w:firstLine="0"/>
        <w:contextualSpacing/>
        <w:rPr>
          <w:rFonts w:ascii="Gill Sans MT" w:hAnsi="Gill Sans MT"/>
          <w:sz w:val="20"/>
          <w:szCs w:val="20"/>
        </w:rPr>
      </w:pPr>
      <w:r w:rsidRPr="009B4FEC">
        <w:rPr>
          <w:rFonts w:ascii="Gill Sans MT" w:hAnsi="Gill Sans MT"/>
          <w:sz w:val="20"/>
          <w:szCs w:val="20"/>
        </w:rPr>
        <w:t>I was born in a refugee camp and grew up in a refugee camp.</w:t>
      </w:r>
      <w:r w:rsidR="008417B7" w:rsidRPr="008417B7">
        <w:rPr>
          <w:rFonts w:ascii="Gill Sans MT" w:hAnsi="Gill Sans MT" w:cs="Arial"/>
          <w:b/>
          <w:noProof/>
          <w:sz w:val="20"/>
          <w:szCs w:val="20"/>
          <w:lang w:val="en-GB" w:eastAsia="en-GB"/>
        </w:rPr>
        <w:t xml:space="preserve"> </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Do you want me to get old in a refugee camp again?</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Not only me but the whole continent of Africa is a victim.</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Did you plan Africans to be refugees? For how long?</w:t>
      </w:r>
    </w:p>
    <w:p w:rsidR="00C22C01" w:rsidRPr="009B4FEC" w:rsidRDefault="005A36EC" w:rsidP="00112DC2">
      <w:pPr>
        <w:ind w:firstLine="0"/>
        <w:contextualSpacing/>
        <w:rPr>
          <w:rFonts w:ascii="Gill Sans MT" w:hAnsi="Gill Sans MT"/>
          <w:sz w:val="20"/>
          <w:szCs w:val="20"/>
        </w:rPr>
      </w:pPr>
      <w:r>
        <w:rPr>
          <w:rFonts w:ascii="Gill Sans MT" w:hAnsi="Gill Sans MT" w:cs="Arial"/>
          <w:noProof/>
          <w:lang w:val="en-GB" w:eastAsia="en-GB"/>
        </w:rPr>
        <mc:AlternateContent>
          <mc:Choice Requires="wps">
            <w:drawing>
              <wp:anchor distT="0" distB="0" distL="114300" distR="114300" simplePos="0" relativeHeight="251686912" behindDoc="0" locked="0" layoutInCell="1" allowOverlap="1" wp14:anchorId="26754252" wp14:editId="7B7E1190">
                <wp:simplePos x="0" y="0"/>
                <wp:positionH relativeFrom="column">
                  <wp:posOffset>4368165</wp:posOffset>
                </wp:positionH>
                <wp:positionV relativeFrom="paragraph">
                  <wp:posOffset>41275</wp:posOffset>
                </wp:positionV>
                <wp:extent cx="2562225" cy="649605"/>
                <wp:effectExtent l="0" t="0" r="28575" b="17145"/>
                <wp:wrapNone/>
                <wp:docPr id="24" name="Rounded Rectangle 24"/>
                <wp:cNvGraphicFramePr/>
                <a:graphic xmlns:a="http://schemas.openxmlformats.org/drawingml/2006/main">
                  <a:graphicData uri="http://schemas.microsoft.com/office/word/2010/wordprocessingShape">
                    <wps:wsp>
                      <wps:cNvSpPr/>
                      <wps:spPr>
                        <a:xfrm>
                          <a:off x="0" y="0"/>
                          <a:ext cx="2562225" cy="649605"/>
                        </a:xfrm>
                        <a:prstGeom prst="roundRect">
                          <a:avLst/>
                        </a:prstGeom>
                        <a:solidFill>
                          <a:srgbClr val="FBA957"/>
                        </a:solidFill>
                      </wps:spPr>
                      <wps:style>
                        <a:lnRef idx="2">
                          <a:schemeClr val="accent1">
                            <a:shade val="50000"/>
                          </a:schemeClr>
                        </a:lnRef>
                        <a:fillRef idx="1">
                          <a:schemeClr val="accent1"/>
                        </a:fillRef>
                        <a:effectRef idx="0">
                          <a:schemeClr val="accent1"/>
                        </a:effectRef>
                        <a:fontRef idx="minor">
                          <a:schemeClr val="lt1"/>
                        </a:fontRef>
                      </wps:style>
                      <wps:txbx>
                        <w:txbxContent>
                          <w:p w:rsidR="005A36EC" w:rsidRPr="005A36EC" w:rsidRDefault="005A36EC" w:rsidP="005A36EC">
                            <w:pPr>
                              <w:ind w:firstLine="0"/>
                              <w:rPr>
                                <w:b/>
                                <w:sz w:val="16"/>
                                <w:szCs w:val="16"/>
                              </w:rPr>
                            </w:pPr>
                            <w:r w:rsidRPr="005A36EC">
                              <w:rPr>
                                <w:b/>
                                <w:sz w:val="16"/>
                                <w:szCs w:val="16"/>
                              </w:rPr>
                              <w:t xml:space="preserve">James our staff, Abraham, Hon. Minister of state for disaster with the Refuge Desk Officer during a visit to the ECD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54252" id="Rounded Rectangle 24" o:spid="_x0000_s1029" style="position:absolute;margin-left:343.95pt;margin-top:3.25pt;width:201.75pt;height:5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RfnwIAAI4FAAAOAAAAZHJzL2Uyb0RvYy54bWysVEtv2zAMvg/YfxB0X+14SboGcYqsRYYB&#10;RVu0HXpWZCk2IIuapMTOfv0o+ZGgK3YYloNCieTHhz9yed3WihyEdRXonE4uUkqE5lBUepfTHy+b&#10;T18ocZ7pginQIqdH4ej16uOHZWMWIoMSVCEsQRDtFo3Jaem9WSSJ46WombsAIzQqJdiaebzaXVJY&#10;1iB6rZIsTedJA7YwFrhwDl9vOyVdRXwpBfcPUjrhicop5ubjaeO5DWeyWrLFzjJTVrxPg/1DFjWr&#10;NAYdoW6ZZ2Rvqz+g6opbcCD9BYc6ASkrLmINWM0kfVPNc8mMiLVgc5wZ2+T+Hyy/PzxaUhU5zaaU&#10;aFbjN3qCvS5EQZ6we0zvlCCow0Y1xi3Q/tk82v7mUAxVt9LW4R/rIW1s7nFsrmg94fiYzeZZls0o&#10;4aibT6/m6SyAJidvY53/JqAmQcipDWmEHGJj2eHO+c5+sAsRHaiq2FRKxYvdbW+UJQeGX3vzdX01&#10;u+xDnJkloYwu8Sj5oxLBWeknIbETIdUYMXJQjHiMc6H9pFOVrBBdmFmKvyFKYG3wiGVFwIAsMb0R&#10;uwcYLDuQAburr7cPriJSeHRO/5ZY5zx6xMig/ehcVxrsewAKq+ojd/aY/llrgujbbRtZ8jlYhpct&#10;FEdkjoVupJzhmwo/2x1z/pFZnCGcNtwL/gEPqaDJKfQSJSXYX++9B3ukNmopaXAmc+p+7pkVlKjv&#10;Gkl/NZlOwxDHy3R2meHFnmu25xq9r28AiTDBDWR4FIO9V4MoLdSvuD7WISqqmOYYO6fc2+Fy47td&#10;gQuIi/U6muHgGubv9LPhATz0OTDypX1l1vTc9cj6exjmly3esLezDZ4a1nsPsorUPvW1/wI49JFK&#10;/YIKW+X8Hq1Oa3T1GwAA//8DAFBLAwQUAAYACAAAACEA+tDl7d0AAAAKAQAADwAAAGRycy9kb3du&#10;cmV2LnhtbEyPwU7DMBBE70j8g7VI3KjTihY3xKkQao+VaAFxdeMljhqvo9htwt+zOcFtVjOafVNs&#10;Rt+KK/axCaRhPstAIFXBNlRr+HjfPSgQMRmypg2EGn4wwqa8vSlMbsNAB7weUy24hGJuNLiUulzK&#10;WDn0Js5Ch8Ted+i9SXz2tbS9Gbjct3KRZSvpTUP8wZkOXx1W5+PFa1D7RW0Pn3I/LN/C7qvbnl3j&#10;t1rf340vzyASjukvDBM+o0PJTKdwIRtFq2GlntYcZbEEMfnZev4I4jQppUCWhfw/ofwFAAD//wMA&#10;UEsBAi0AFAAGAAgAAAAhALaDOJL+AAAA4QEAABMAAAAAAAAAAAAAAAAAAAAAAFtDb250ZW50X1R5&#10;cGVzXS54bWxQSwECLQAUAAYACAAAACEAOP0h/9YAAACUAQAACwAAAAAAAAAAAAAAAAAvAQAAX3Jl&#10;bHMvLnJlbHNQSwECLQAUAAYACAAAACEAxDQEX58CAACOBQAADgAAAAAAAAAAAAAAAAAuAgAAZHJz&#10;L2Uyb0RvYy54bWxQSwECLQAUAAYACAAAACEA+tDl7d0AAAAKAQAADwAAAAAAAAAAAAAAAAD5BAAA&#10;ZHJzL2Rvd25yZXYueG1sUEsFBgAAAAAEAAQA8wAAAAMGAAAAAA==&#10;" fillcolor="#fba957" strokecolor="#47524b [1604]" strokeweight="2pt">
                <v:textbox>
                  <w:txbxContent>
                    <w:p w:rsidR="005A36EC" w:rsidRPr="005A36EC" w:rsidRDefault="005A36EC" w:rsidP="005A36EC">
                      <w:pPr>
                        <w:ind w:firstLine="0"/>
                        <w:rPr>
                          <w:b/>
                          <w:sz w:val="16"/>
                          <w:szCs w:val="16"/>
                        </w:rPr>
                      </w:pPr>
                      <w:r w:rsidRPr="005A36EC">
                        <w:rPr>
                          <w:b/>
                          <w:sz w:val="16"/>
                          <w:szCs w:val="16"/>
                        </w:rPr>
                        <w:t xml:space="preserve">James our staff, Abraham, Hon. Minister of state for disaster with the Refuge Desk Officer during a visit to the ECD center </w:t>
                      </w:r>
                    </w:p>
                  </w:txbxContent>
                </v:textbox>
              </v:roundrect>
            </w:pict>
          </mc:Fallback>
        </mc:AlternateContent>
      </w:r>
      <w:r w:rsidR="00C22C01" w:rsidRPr="009B4FEC">
        <w:rPr>
          <w:rFonts w:ascii="Gill Sans MT" w:hAnsi="Gill Sans MT"/>
          <w:sz w:val="20"/>
          <w:szCs w:val="20"/>
        </w:rPr>
        <w:t>Why don’t you choose any child among us to be a leader?</w:t>
      </w:r>
      <w:r w:rsidRPr="005A36EC">
        <w:rPr>
          <w:rFonts w:ascii="Gill Sans MT" w:hAnsi="Gill Sans MT" w:cs="Arial"/>
          <w:noProof/>
          <w:lang w:val="en-GB" w:eastAsia="en-GB"/>
        </w:rPr>
        <w:t xml:space="preserve"> </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For at least one day and see whether he can be corrupt.</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You leaders! You are the root cause of our suffering.</w:t>
      </w:r>
    </w:p>
    <w:p w:rsidR="00C22C01" w:rsidRPr="009B4FEC" w:rsidRDefault="00C22C01" w:rsidP="00112DC2">
      <w:pPr>
        <w:ind w:firstLine="0"/>
        <w:contextualSpacing/>
        <w:rPr>
          <w:rFonts w:ascii="Gill Sans MT" w:hAnsi="Gill Sans MT"/>
          <w:sz w:val="20"/>
          <w:szCs w:val="20"/>
        </w:rPr>
      </w:pPr>
      <w:r w:rsidRPr="009B4FEC">
        <w:rPr>
          <w:rFonts w:ascii="Gill Sans MT" w:hAnsi="Gill Sans MT"/>
          <w:sz w:val="20"/>
          <w:szCs w:val="20"/>
        </w:rPr>
        <w:t>There you eat and corrupt to bring wars.</w:t>
      </w:r>
    </w:p>
    <w:p w:rsidR="00674B14" w:rsidRPr="00112DC2" w:rsidRDefault="005A36EC" w:rsidP="00112DC2">
      <w:pPr>
        <w:ind w:firstLine="0"/>
        <w:contextualSpacing/>
        <w:rPr>
          <w:rFonts w:ascii="Gill Sans MT" w:hAnsi="Gill Sans MT"/>
          <w:sz w:val="20"/>
          <w:szCs w:val="20"/>
        </w:rPr>
        <w:sectPr w:rsidR="00674B14" w:rsidRPr="00112DC2" w:rsidSect="008417B7">
          <w:headerReference w:type="default" r:id="rId16"/>
          <w:type w:val="continuous"/>
          <w:pgSz w:w="12240" w:h="15840"/>
          <w:pgMar w:top="1077" w:right="1077" w:bottom="1077" w:left="794" w:header="720" w:footer="720" w:gutter="0"/>
          <w:cols w:space="360"/>
          <w:docGrid w:linePitch="360"/>
        </w:sectPr>
      </w:pPr>
      <w:r>
        <w:rPr>
          <w:noProof/>
          <w:color w:val="93A299" w:themeColor="accent1"/>
          <w:lang w:val="en-GB" w:eastAsia="en-GB"/>
        </w:rPr>
        <mc:AlternateContent>
          <mc:Choice Requires="wps">
            <w:drawing>
              <wp:anchor distT="0" distB="0" distL="114300" distR="114300" simplePos="0" relativeHeight="251688960" behindDoc="0" locked="0" layoutInCell="1" allowOverlap="1" wp14:anchorId="2C86BD88" wp14:editId="4821D5DC">
                <wp:simplePos x="0" y="0"/>
                <wp:positionH relativeFrom="margin">
                  <wp:align>center</wp:align>
                </wp:positionH>
                <wp:positionV relativeFrom="topMargin">
                  <wp:posOffset>9428480</wp:posOffset>
                </wp:positionV>
                <wp:extent cx="6784975" cy="73025"/>
                <wp:effectExtent l="0" t="0" r="0" b="3175"/>
                <wp:wrapNone/>
                <wp:docPr id="25"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rgbClr val="FA9B3C"/>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60FBAE0A" id="Rectangle 19" o:spid="_x0000_s1026" style="position:absolute;margin-left:0;margin-top:742.4pt;width:534.25pt;height:5.75pt;z-index:251688960;visibility:visible;mso-wrap-style:square;mso-width-percent:1060;mso-height-percent:0;mso-wrap-distance-left:9pt;mso-wrap-distance-top:0;mso-wrap-distance-right:9pt;mso-wrap-distance-bottom:0;mso-position-horizontal:center;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BXHgIAAIQEAAAOAAAAZHJzL2Uyb0RvYy54bWysVNtu2zAMfR+wfxD0vti5NY0Rp9hSZBgw&#10;bEW7fYAiU7EAXQxJi5O/HyU5brvLyzA/yKJJHvIcUd7cnbUiJ3BeWlPT6aSkBAy3jTTHmn7/tn93&#10;S4kPzDRMWQM1vYCnd9u3bzZ9V8HMtlY14AiCGF/1XU3bELqqKDxvQTM/sR0YdArrNAtoumPRONYj&#10;ulbFrCxvit66pnOWg/f49T476TbhCwE8fBXCQyCqpthbSKtL6yGuxXbDqqNjXSv50Ab7hy40kwaL&#10;jlD3LDDyw8nfoLTkznorwoRbXVghJIfEAdlMy1/YPLWsg8QFxfHdKJP/f7D8y+nBEdnUdLakxDCN&#10;Z/SIqjFzVECm6yhQ3/kK4566BzdYHreR7Vk4Hd/Ig5yTqJdRVDgHwvHjzep2sV4hOEffal5iHUQp&#10;npM758NHsJrETU0dVk9SstNnH3LoNSTW8lbJZi+VSoY7HnbKkRPD892/X3+Y7wb0V2HKkB47mS/L&#10;hGxszM/QymAzkWHmlHbhoiCiK/MIAsVBFrOUmMYSxoKMczBhml0tayD3sSzxubYRBzlmJMoJMCIL&#10;rD9iDwDXyAxyxc5dDvExFdJUj8mZ0V8ay8ljRqpsTRiTtTTW/YmZQlZD5Rx/FSlLE1U62OaCo6M+&#10;GRzH9XRR4hGHZCyWq3JOiXvpObzyBLWz+UIyw1uL95EHlwpGZBz1pNZwLeNdemmnVp5/HtufAAAA&#10;//8DAFBLAwQUAAYACAAAACEA2Yqj7d0AAAALAQAADwAAAGRycy9kb3ducmV2LnhtbEyPwU7DMBBE&#10;70j8g7VI3KhTWqKQxqlSBCckJEI/YBsvcdR4HcVuE/4e5wTHnRnNziv2s+3FlUbfOVawXiUgiBun&#10;O24VHL/eHjIQPiBr7B2Tgh/ysC9vbwrMtZv4k651aEUsYZ+jAhPCkEvpG0MW/coNxNH7dqPFEM+x&#10;lXrEKZbbXj4mSSotdhw/GBzoxVBzri9Wgavt+p0P7iBT+1FtgjlWE74qdX83VzsQgebwF4ZlfpwO&#10;Zdx0chfWXvQKIkiI6jbbRoLFT9LsCcRp0Z7TDciykP8Zyl8AAAD//wMAUEsBAi0AFAAGAAgAAAAh&#10;ALaDOJL+AAAA4QEAABMAAAAAAAAAAAAAAAAAAAAAAFtDb250ZW50X1R5cGVzXS54bWxQSwECLQAU&#10;AAYACAAAACEAOP0h/9YAAACUAQAACwAAAAAAAAAAAAAAAAAvAQAAX3JlbHMvLnJlbHNQSwECLQAU&#10;AAYACAAAACEAFMTwVx4CAACEBAAADgAAAAAAAAAAAAAAAAAuAgAAZHJzL2Uyb0RvYy54bWxQSwEC&#10;LQAUAAYACAAAACEA2Yqj7d0AAAALAQAADwAAAAAAAAAAAAAAAAB4BAAAZHJzL2Rvd25yZXYueG1s&#10;UEsFBgAAAAAEAAQA8wAAAIIFAAAAAA==&#10;" fillcolor="#fa9b3c" stroked="f" strokeweight=".5pt">
                <v:textbox inset="2.53903mm,1.2695mm,2.53903mm,1.2695mm"/>
                <w10:wrap anchorx="margin" anchory="margin"/>
              </v:rect>
            </w:pict>
          </mc:Fallback>
        </mc:AlternateContent>
      </w:r>
      <w:r w:rsidR="00C22C01" w:rsidRPr="009B4FEC">
        <w:rPr>
          <w:rFonts w:ascii="Gill Sans MT" w:hAnsi="Gill Sans MT"/>
          <w:sz w:val="20"/>
          <w:szCs w:val="20"/>
        </w:rPr>
        <w:t>Don’t forget our time will come, we are supposed to unite</w:t>
      </w:r>
      <w:r w:rsidR="00112DC2">
        <w:rPr>
          <w:rFonts w:ascii="Gill Sans MT" w:hAnsi="Gill Sans MT"/>
          <w:sz w:val="20"/>
          <w:szCs w:val="20"/>
        </w:rPr>
        <w:t>.</w:t>
      </w:r>
    </w:p>
    <w:p w:rsidR="00A0156F" w:rsidRDefault="005A36EC" w:rsidP="009B4FEC">
      <w:pPr>
        <w:pStyle w:val="ListParagraph"/>
        <w:spacing w:after="200" w:line="276" w:lineRule="auto"/>
        <w:ind w:left="0" w:firstLine="0"/>
        <w:jc w:val="both"/>
        <w:rPr>
          <w:rFonts w:ascii="Gill Sans MT" w:hAnsi="Gill Sans MT" w:cs="Arial"/>
          <w:b/>
          <w:sz w:val="20"/>
          <w:szCs w:val="20"/>
        </w:rPr>
      </w:pPr>
      <w:r>
        <w:rPr>
          <w:noProof/>
          <w:color w:val="93A299" w:themeColor="accent1"/>
          <w:lang w:val="en-GB" w:eastAsia="en-GB"/>
        </w:rPr>
        <w:lastRenderedPageBreak/>
        <mc:AlternateContent>
          <mc:Choice Requires="wps">
            <w:drawing>
              <wp:anchor distT="0" distB="0" distL="114300" distR="114300" simplePos="0" relativeHeight="251691008" behindDoc="0" locked="0" layoutInCell="1" allowOverlap="1" wp14:anchorId="478C4731" wp14:editId="6B93F824">
                <wp:simplePos x="0" y="0"/>
                <wp:positionH relativeFrom="margin">
                  <wp:posOffset>0</wp:posOffset>
                </wp:positionH>
                <wp:positionV relativeFrom="topMargin">
                  <wp:posOffset>685800</wp:posOffset>
                </wp:positionV>
                <wp:extent cx="6784975" cy="73025"/>
                <wp:effectExtent l="0" t="0" r="0" b="3175"/>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rgbClr val="FA9B3C"/>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2E0A4A9" id="Rectangle 19" o:spid="_x0000_s1026" style="position:absolute;margin-left:0;margin-top:54pt;width:534.25pt;height:5.75pt;z-index:251691008;visibility:visible;mso-wrap-style:square;mso-width-percent:1060;mso-height-percent:0;mso-wrap-distance-left:9pt;mso-wrap-distance-top:0;mso-wrap-distance-right:9pt;mso-wrap-distance-bottom:0;mso-position-horizontal:absolute;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KHgIAAIQEAAAOAAAAZHJzL2Uyb0RvYy54bWysVNtu2zAMfR+wfxD0vti5NY0Rp9hSZBgw&#10;bEW7fYAiU7EB3SBpcfL3oyTHbXd5GeYHWTTJQ54jypu7s5LkBM53Rtd0OikpAc1N0+ljTb9/27+7&#10;pcQHphsmjYaaXsDTu+3bN5veVjAzrZENOIIg2le9rWkbgq2KwvMWFPMTY0GjUxinWEDTHYvGsR7R&#10;lSxmZXlT9MY11hkO3uPX++yk24QvBPDwVQgPgciaYm8hrS6th7gW2w2rjo7ZtuNDG+wfulCs01h0&#10;hLpngZEfrvsNSnXcGW9EmHCjCiNExyFxQDbT8hc2Ty2zkLigON6OMvn/B8u/nB4c6ZqazvCkNFN4&#10;Ro+oGtNHCWS6jgL11lcY92Qf3GB53Ea2Z+FUfCMPck6iXkZR4RwIx483q9vFerWkhKNvNS9ny4hZ&#10;PCdb58NHMIrETU0dVk9SstNnH3LoNSTW8kZ2zb6TMhnueNhJR04Mz3f/fv1hvhvQX4VJTXrsZL4s&#10;E7I2MT9DS43NRIaZU9qFi4SILvUjCBQHWcxSYhpLGAsyzkGHaXa1rIHcx7LE59pGHOSYkSgnwIgs&#10;sP6IPQBcIzPIFTt3OcTHVEhTPSZnRn9pLCePGamy0WFMVp027k/MJLIaKuf4q0hZmqjSwTQXHB35&#10;SeM4rqeLEo84JGOxXJVzStxLz+GVJ8idyReSad4avI88uFQwIuOoJ7WGaxnv0ks7tfL889j+BAAA&#10;//8DAFBLAwQUAAYACAAAACEAZpiYPdsAAAAJAQAADwAAAGRycy9kb3ducmV2LnhtbEyPwU7DMBBE&#10;70j8g7VI3KgdUKMQ4lQpghMSEqEf4MZLHBGvo9htwt+zPcFtdmc1+6barX4UZ5zjEEhDtlEgkLpg&#10;B+o1HD5f7woQMRmyZgyEGn4wwq6+vqpMacNCH3huUy84hGJpNLiUplLK2Dn0Jm7ChMTeV5i9STzO&#10;vbSzWTjcj/JeqVx6MxB/cGbCZ4fdd3vyGkLrszfah73M/XvzkNyhWcyL1rc3a/MEIuGa/o7hgs/o&#10;UDPTMZzIRjFq4CKJt6pgcbFVXmxBHFllj1uQdSX/N6h/AQAA//8DAFBLAQItABQABgAIAAAAIQC2&#10;gziS/gAAAOEBAAATAAAAAAAAAAAAAAAAAAAAAABbQ29udGVudF9UeXBlc10ueG1sUEsBAi0AFAAG&#10;AAgAAAAhADj9If/WAAAAlAEAAAsAAAAAAAAAAAAAAAAALwEAAF9yZWxzLy5yZWxzUEsBAi0AFAAG&#10;AAgAAAAhAGz7GIoeAgAAhAQAAA4AAAAAAAAAAAAAAAAALgIAAGRycy9lMm9Eb2MueG1sUEsBAi0A&#10;FAAGAAgAAAAhAGaYmD3bAAAACQEAAA8AAAAAAAAAAAAAAAAAeAQAAGRycy9kb3ducmV2LnhtbFBL&#10;BQYAAAAABAAEAPMAAACABQAAAAA=&#10;" fillcolor="#fa9b3c" stroked="f" strokeweight=".5pt">
                <v:textbox inset="2.53903mm,1.2695mm,2.53903mm,1.2695mm"/>
                <w10:wrap anchorx="margin" anchory="margin"/>
              </v:rect>
            </w:pict>
          </mc:Fallback>
        </mc:AlternateContent>
      </w:r>
    </w:p>
    <w:p w:rsidR="009B4FEC" w:rsidRPr="009B4FEC" w:rsidRDefault="009B4FEC" w:rsidP="009B4FEC">
      <w:pPr>
        <w:pStyle w:val="ListParagraph"/>
        <w:spacing w:after="200" w:line="276" w:lineRule="auto"/>
        <w:ind w:left="0" w:firstLine="0"/>
        <w:jc w:val="both"/>
        <w:rPr>
          <w:rFonts w:ascii="Gill Sans MT" w:hAnsi="Gill Sans MT" w:cs="Arial"/>
          <w:b/>
          <w:sz w:val="20"/>
          <w:szCs w:val="20"/>
        </w:rPr>
      </w:pPr>
      <w:r w:rsidRPr="009B4FEC">
        <w:rPr>
          <w:rFonts w:ascii="Gill Sans MT" w:hAnsi="Gill Sans MT" w:cs="Arial"/>
          <w:b/>
          <w:sz w:val="20"/>
          <w:szCs w:val="20"/>
        </w:rPr>
        <w:t>CHILD FRIENDLY SPACES</w:t>
      </w:r>
      <w:r w:rsidR="002D1BA9">
        <w:rPr>
          <w:rFonts w:ascii="Gill Sans MT" w:hAnsi="Gill Sans MT" w:cs="Arial"/>
          <w:b/>
          <w:sz w:val="20"/>
          <w:szCs w:val="20"/>
        </w:rPr>
        <w:t xml:space="preserve"> (CFSs)</w:t>
      </w:r>
    </w:p>
    <w:p w:rsidR="00C22C01" w:rsidRPr="009B4FEC" w:rsidRDefault="00C22C01" w:rsidP="009B4FEC">
      <w:pPr>
        <w:pStyle w:val="ListParagraph"/>
        <w:spacing w:after="200" w:line="276" w:lineRule="auto"/>
        <w:ind w:left="0" w:firstLine="0"/>
        <w:jc w:val="both"/>
        <w:rPr>
          <w:rFonts w:ascii="Gill Sans MT" w:hAnsi="Gill Sans MT" w:cs="Arial"/>
          <w:sz w:val="20"/>
          <w:szCs w:val="20"/>
        </w:rPr>
      </w:pPr>
      <w:r w:rsidRPr="009B4FEC">
        <w:rPr>
          <w:rFonts w:ascii="Gill Sans MT" w:hAnsi="Gill Sans MT" w:cs="Arial"/>
          <w:sz w:val="20"/>
          <w:szCs w:val="20"/>
        </w:rPr>
        <w:t>The 4 child friendly spaces by World Vision Uganda in Nyumanzi and Ayilo refugee settlements are attracting age</w:t>
      </w:r>
      <w:r w:rsidR="009B4FEC">
        <w:rPr>
          <w:rFonts w:ascii="Gill Sans MT" w:hAnsi="Gill Sans MT" w:cs="Arial"/>
          <w:sz w:val="20"/>
          <w:szCs w:val="20"/>
        </w:rPr>
        <w:t>s</w:t>
      </w:r>
      <w:r w:rsidRPr="009B4FEC">
        <w:rPr>
          <w:rFonts w:ascii="Gill Sans MT" w:hAnsi="Gill Sans MT" w:cs="Arial"/>
          <w:sz w:val="20"/>
          <w:szCs w:val="20"/>
        </w:rPr>
        <w:t xml:space="preserve"> of 3 and 17 years in assorted sessions facilitated by trained </w:t>
      </w:r>
      <w:r w:rsidR="009B4FEC">
        <w:rPr>
          <w:rFonts w:ascii="Gill Sans MT" w:hAnsi="Gill Sans MT" w:cs="Arial"/>
          <w:sz w:val="20"/>
          <w:szCs w:val="20"/>
        </w:rPr>
        <w:t xml:space="preserve">caregivers. </w:t>
      </w:r>
      <w:r w:rsidRPr="009B4FEC">
        <w:rPr>
          <w:rFonts w:ascii="Gill Sans MT" w:hAnsi="Gill Sans MT" w:cs="Arial"/>
          <w:sz w:val="20"/>
          <w:szCs w:val="20"/>
        </w:rPr>
        <w:t xml:space="preserve">Children receive psychosocial support through structured play and learning </w:t>
      </w:r>
      <w:r w:rsidR="009B4FEC">
        <w:rPr>
          <w:rFonts w:ascii="Gill Sans MT" w:hAnsi="Gill Sans MT" w:cs="Arial"/>
          <w:sz w:val="20"/>
          <w:szCs w:val="20"/>
        </w:rPr>
        <w:t>for both boys and girls. 2156 boys and 1528 girls</w:t>
      </w:r>
      <w:r w:rsidRPr="009B4FEC">
        <w:rPr>
          <w:rFonts w:ascii="Gill Sans MT" w:hAnsi="Gill Sans MT" w:cs="Arial"/>
          <w:sz w:val="20"/>
          <w:szCs w:val="20"/>
        </w:rPr>
        <w:t xml:space="preserve"> have been supported to deal with the distress </w:t>
      </w:r>
      <w:r w:rsidR="009B4FEC">
        <w:rPr>
          <w:rFonts w:ascii="Gill Sans MT" w:hAnsi="Gill Sans MT" w:cs="Arial"/>
          <w:sz w:val="20"/>
          <w:szCs w:val="20"/>
        </w:rPr>
        <w:t>and this</w:t>
      </w:r>
      <w:r w:rsidRPr="009B4FEC">
        <w:rPr>
          <w:rFonts w:ascii="Gill Sans MT" w:hAnsi="Gill Sans MT" w:cs="Arial"/>
          <w:sz w:val="20"/>
          <w:szCs w:val="20"/>
        </w:rPr>
        <w:t xml:space="preserve"> has facilitated them to </w:t>
      </w:r>
      <w:r w:rsidR="009B4FEC" w:rsidRPr="009B4FEC">
        <w:rPr>
          <w:rFonts w:ascii="Gill Sans MT" w:hAnsi="Gill Sans MT" w:cs="Arial"/>
          <w:sz w:val="20"/>
          <w:szCs w:val="20"/>
        </w:rPr>
        <w:t>enroll</w:t>
      </w:r>
      <w:r w:rsidRPr="009B4FEC">
        <w:rPr>
          <w:rFonts w:ascii="Gill Sans MT" w:hAnsi="Gill Sans MT" w:cs="Arial"/>
          <w:sz w:val="20"/>
          <w:szCs w:val="20"/>
        </w:rPr>
        <w:t xml:space="preserve"> in the ECD </w:t>
      </w:r>
      <w:r w:rsidR="009B4FEC" w:rsidRPr="009B4FEC">
        <w:rPr>
          <w:rFonts w:ascii="Gill Sans MT" w:hAnsi="Gill Sans MT" w:cs="Arial"/>
          <w:sz w:val="20"/>
          <w:szCs w:val="20"/>
        </w:rPr>
        <w:t>centers</w:t>
      </w:r>
      <w:r w:rsidRPr="009B4FEC">
        <w:rPr>
          <w:rFonts w:ascii="Gill Sans MT" w:hAnsi="Gill Sans MT" w:cs="Arial"/>
          <w:sz w:val="20"/>
          <w:szCs w:val="20"/>
        </w:rPr>
        <w:t xml:space="preserve"> and primary schools both within the settlements and host communities. There were a number of cases of children fighting amongst each other at the child friendly spaces and schools</w:t>
      </w:r>
      <w:r w:rsidR="009B4FEC">
        <w:rPr>
          <w:rFonts w:ascii="Gill Sans MT" w:hAnsi="Gill Sans MT" w:cs="Arial"/>
          <w:sz w:val="20"/>
          <w:szCs w:val="20"/>
        </w:rPr>
        <w:t xml:space="preserve"> but</w:t>
      </w:r>
      <w:r w:rsidRPr="009B4FEC">
        <w:rPr>
          <w:rFonts w:ascii="Gill Sans MT" w:hAnsi="Gill Sans MT" w:cs="Arial"/>
          <w:sz w:val="20"/>
          <w:szCs w:val="20"/>
        </w:rPr>
        <w:t xml:space="preserve"> Peace building committees have been initiated by parents to reconcile </w:t>
      </w:r>
      <w:r w:rsidR="009B4FEC">
        <w:rPr>
          <w:rFonts w:ascii="Gill Sans MT" w:hAnsi="Gill Sans MT" w:cs="Arial"/>
          <w:sz w:val="20"/>
          <w:szCs w:val="20"/>
        </w:rPr>
        <w:t>and</w:t>
      </w:r>
      <w:r w:rsidRPr="009B4FEC">
        <w:rPr>
          <w:rFonts w:ascii="Gill Sans MT" w:hAnsi="Gill Sans MT" w:cs="Arial"/>
          <w:sz w:val="20"/>
          <w:szCs w:val="20"/>
        </w:rPr>
        <w:t xml:space="preserve"> build co-existence mechanisms.</w:t>
      </w:r>
    </w:p>
    <w:p w:rsidR="00FB71C8" w:rsidRDefault="00C22C01" w:rsidP="009B4FEC">
      <w:pPr>
        <w:ind w:firstLine="0"/>
        <w:contextualSpacing/>
        <w:jc w:val="both"/>
        <w:rPr>
          <w:rFonts w:ascii="Gill Sans MT" w:hAnsi="Gill Sans MT" w:cs="Arial"/>
          <w:sz w:val="20"/>
          <w:szCs w:val="20"/>
        </w:rPr>
      </w:pPr>
      <w:r w:rsidRPr="009A292D">
        <w:rPr>
          <w:rFonts w:ascii="Gill Sans MT" w:hAnsi="Gill Sans MT" w:cs="Arial"/>
          <w:b/>
          <w:sz w:val="20"/>
          <w:szCs w:val="20"/>
        </w:rPr>
        <w:t>“In the first months o</w:t>
      </w:r>
      <w:bookmarkStart w:id="0" w:name="_GoBack"/>
      <w:bookmarkEnd w:id="0"/>
      <w:r w:rsidRPr="009A292D">
        <w:rPr>
          <w:rFonts w:ascii="Gill Sans MT" w:hAnsi="Gill Sans MT" w:cs="Arial"/>
          <w:b/>
          <w:sz w:val="20"/>
          <w:szCs w:val="20"/>
        </w:rPr>
        <w:t>f our settlement here, children were so distressed and unfriendly to each other. They would fight every time and this would even affect their parents. For example one da</w:t>
      </w:r>
      <w:r w:rsidR="002D1BA9" w:rsidRPr="009A292D">
        <w:rPr>
          <w:rFonts w:ascii="Gill Sans MT" w:hAnsi="Gill Sans MT" w:cs="Arial"/>
          <w:b/>
          <w:sz w:val="20"/>
          <w:szCs w:val="20"/>
        </w:rPr>
        <w:t>y</w:t>
      </w:r>
      <w:r w:rsidRPr="009A292D">
        <w:rPr>
          <w:rFonts w:ascii="Gill Sans MT" w:hAnsi="Gill Sans MT" w:cs="Arial"/>
          <w:b/>
          <w:sz w:val="20"/>
          <w:szCs w:val="20"/>
        </w:rPr>
        <w:t xml:space="preserve">, a boy kicked a girl and injured her. The mother of the girl went to the boy’s home and asked the boy’s mother why she has not disciplined her son after he injured her daughter. The girl’s mother slapped the boy and in the end the two mothers fought and the community was in a mess. The peace committee at the child friendly space reconciled the two since the children had to attend the child friendly space and school. It has helped in avoiding such scenarios from happening in our community again. Boys and girls have also formed peace clubs through sports which compete amongst </w:t>
      </w:r>
      <w:r w:rsidR="002D1BA9" w:rsidRPr="009A292D">
        <w:rPr>
          <w:rFonts w:ascii="Gill Sans MT" w:hAnsi="Gill Sans MT" w:cs="Arial"/>
          <w:b/>
          <w:sz w:val="20"/>
          <w:szCs w:val="20"/>
        </w:rPr>
        <w:t>each other</w:t>
      </w:r>
      <w:r w:rsidRPr="009A292D">
        <w:rPr>
          <w:rFonts w:ascii="Gill Sans MT" w:hAnsi="Gill Sans MT" w:cs="Arial"/>
          <w:b/>
          <w:sz w:val="20"/>
          <w:szCs w:val="20"/>
        </w:rPr>
        <w:t xml:space="preserve"> and also preach reconciliation at these spaces. This has seen fighting among children reduce”,</w:t>
      </w:r>
      <w:r w:rsidRPr="002D1BA9">
        <w:rPr>
          <w:rFonts w:ascii="Gill Sans MT" w:hAnsi="Gill Sans MT" w:cs="Arial"/>
          <w:sz w:val="20"/>
          <w:szCs w:val="20"/>
        </w:rPr>
        <w:t xml:space="preserve"> Remarks </w:t>
      </w:r>
      <w:proofErr w:type="spellStart"/>
      <w:r w:rsidRPr="002D1BA9">
        <w:rPr>
          <w:rFonts w:ascii="Gill Sans MT" w:hAnsi="Gill Sans MT" w:cs="Arial"/>
          <w:sz w:val="20"/>
          <w:szCs w:val="20"/>
        </w:rPr>
        <w:t>Mabior</w:t>
      </w:r>
      <w:proofErr w:type="spellEnd"/>
      <w:r w:rsidRPr="002D1BA9">
        <w:rPr>
          <w:rFonts w:ascii="Gill Sans MT" w:hAnsi="Gill Sans MT" w:cs="Arial"/>
          <w:sz w:val="20"/>
          <w:szCs w:val="20"/>
        </w:rPr>
        <w:t xml:space="preserve">, a community member and parent in Nyumanzi settlement. </w:t>
      </w:r>
    </w:p>
    <w:p w:rsidR="00C22C01" w:rsidRDefault="00FB71C8" w:rsidP="00FB71C8">
      <w:pPr>
        <w:spacing w:line="240" w:lineRule="auto"/>
        <w:ind w:firstLine="0"/>
        <w:contextualSpacing/>
        <w:jc w:val="both"/>
        <w:rPr>
          <w:rFonts w:ascii="Gill Sans MT" w:hAnsi="Gill Sans MT" w:cs="Arial"/>
          <w:sz w:val="20"/>
          <w:szCs w:val="20"/>
        </w:rPr>
      </w:pPr>
      <w:r w:rsidRPr="004324F6">
        <w:rPr>
          <w:rFonts w:ascii="Gill Sans MT" w:hAnsi="Gill Sans MT" w:cs="Arial"/>
          <w:b/>
          <w:noProof/>
          <w:lang w:eastAsia="en-GB"/>
        </w:rPr>
        <w:drawing>
          <wp:inline distT="0" distB="0" distL="0" distR="0" wp14:anchorId="655C43AB" wp14:editId="1F9CEF15">
            <wp:extent cx="3086100" cy="1741706"/>
            <wp:effectExtent l="0" t="0" r="0" b="0"/>
            <wp:docPr id="11" name="Picture 11" descr="WP_20140918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40918_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1741706"/>
                    </a:xfrm>
                    <a:prstGeom prst="rect">
                      <a:avLst/>
                    </a:prstGeom>
                    <a:noFill/>
                    <a:ln>
                      <a:noFill/>
                    </a:ln>
                  </pic:spPr>
                </pic:pic>
              </a:graphicData>
            </a:graphic>
          </wp:inline>
        </w:drawing>
      </w:r>
    </w:p>
    <w:p w:rsidR="00FB71C8" w:rsidRPr="00FB71C8" w:rsidRDefault="00FB71C8" w:rsidP="00FB71C8">
      <w:pPr>
        <w:spacing w:line="240" w:lineRule="auto"/>
        <w:ind w:firstLine="0"/>
        <w:contextualSpacing/>
        <w:jc w:val="center"/>
        <w:rPr>
          <w:rFonts w:ascii="Gill Sans MT" w:hAnsi="Gill Sans MT" w:cs="Arial"/>
          <w:b/>
          <w:sz w:val="20"/>
          <w:szCs w:val="20"/>
        </w:rPr>
      </w:pPr>
      <w:r w:rsidRPr="00FB71C8">
        <w:rPr>
          <w:rFonts w:ascii="Gill Sans MT" w:hAnsi="Gill Sans MT" w:cs="Arial"/>
          <w:b/>
          <w:sz w:val="20"/>
          <w:szCs w:val="20"/>
        </w:rPr>
        <w:t>Children leaders talking to fellow children on reconciliation after a football game at the child friendly space</w:t>
      </w:r>
    </w:p>
    <w:p w:rsidR="00FB71C8" w:rsidRDefault="00FB71C8" w:rsidP="009B4FEC">
      <w:pPr>
        <w:ind w:firstLine="0"/>
        <w:contextualSpacing/>
        <w:jc w:val="both"/>
        <w:rPr>
          <w:rFonts w:ascii="Gill Sans MT" w:hAnsi="Gill Sans MT" w:cs="Arial"/>
          <w:sz w:val="20"/>
          <w:szCs w:val="20"/>
        </w:rPr>
      </w:pPr>
    </w:p>
    <w:p w:rsidR="002D1BA9" w:rsidRDefault="002D1BA9" w:rsidP="009B4FEC">
      <w:pPr>
        <w:pStyle w:val="ListParagraph"/>
        <w:spacing w:after="200" w:line="276" w:lineRule="auto"/>
        <w:ind w:left="0" w:firstLine="0"/>
        <w:jc w:val="both"/>
        <w:rPr>
          <w:rFonts w:ascii="Gill Sans MT" w:hAnsi="Gill Sans MT" w:cs="Arial"/>
          <w:b/>
          <w:sz w:val="20"/>
          <w:szCs w:val="20"/>
        </w:rPr>
      </w:pPr>
      <w:r w:rsidRPr="002D1BA9">
        <w:rPr>
          <w:rFonts w:ascii="Gill Sans MT" w:hAnsi="Gill Sans MT" w:cs="Arial"/>
          <w:b/>
          <w:sz w:val="20"/>
          <w:szCs w:val="20"/>
        </w:rPr>
        <w:t>EARLY CHILDHOOD CARE AND DEVELPOMENT CENTRES (ECDs)</w:t>
      </w:r>
    </w:p>
    <w:p w:rsidR="00C22C01" w:rsidRDefault="00C22C01" w:rsidP="002D1BA9">
      <w:pPr>
        <w:pStyle w:val="ListParagraph"/>
        <w:spacing w:after="200" w:line="276" w:lineRule="auto"/>
        <w:ind w:left="0" w:firstLine="0"/>
        <w:jc w:val="both"/>
        <w:rPr>
          <w:rFonts w:ascii="Gill Sans MT" w:hAnsi="Gill Sans MT" w:cs="Arial"/>
          <w:sz w:val="20"/>
          <w:szCs w:val="20"/>
        </w:rPr>
      </w:pPr>
      <w:r w:rsidRPr="009B4FEC">
        <w:rPr>
          <w:rFonts w:ascii="Gill Sans MT" w:hAnsi="Gill Sans MT" w:cs="Arial"/>
          <w:sz w:val="20"/>
          <w:szCs w:val="20"/>
        </w:rPr>
        <w:t xml:space="preserve">Early childhood care and development </w:t>
      </w:r>
      <w:r w:rsidR="002D1BA9" w:rsidRPr="009B4FEC">
        <w:rPr>
          <w:rFonts w:ascii="Gill Sans MT" w:hAnsi="Gill Sans MT" w:cs="Arial"/>
          <w:sz w:val="20"/>
          <w:szCs w:val="20"/>
        </w:rPr>
        <w:t>centers</w:t>
      </w:r>
      <w:r w:rsidRPr="009B4FEC">
        <w:rPr>
          <w:rFonts w:ascii="Gill Sans MT" w:hAnsi="Gill Sans MT" w:cs="Arial"/>
          <w:sz w:val="20"/>
          <w:szCs w:val="20"/>
        </w:rPr>
        <w:t xml:space="preserve"> (ECDs) are integrated in the child friendly</w:t>
      </w:r>
      <w:r w:rsidR="002D1BA9">
        <w:rPr>
          <w:rFonts w:ascii="Gill Sans MT" w:hAnsi="Gill Sans MT" w:cs="Arial"/>
          <w:sz w:val="20"/>
          <w:szCs w:val="20"/>
        </w:rPr>
        <w:t xml:space="preserve"> spaces</w:t>
      </w:r>
      <w:r w:rsidRPr="009B4FEC">
        <w:rPr>
          <w:rFonts w:ascii="Gill Sans MT" w:hAnsi="Gill Sans MT" w:cs="Arial"/>
          <w:sz w:val="20"/>
          <w:szCs w:val="20"/>
        </w:rPr>
        <w:t xml:space="preserve">. These are providing children with the cognitive development </w:t>
      </w:r>
      <w:r w:rsidR="002D1BA9">
        <w:rPr>
          <w:rFonts w:ascii="Gill Sans MT" w:hAnsi="Gill Sans MT" w:cs="Arial"/>
          <w:sz w:val="20"/>
          <w:szCs w:val="20"/>
        </w:rPr>
        <w:t xml:space="preserve">and also </w:t>
      </w:r>
      <w:r w:rsidRPr="009B4FEC">
        <w:rPr>
          <w:rFonts w:ascii="Gill Sans MT" w:hAnsi="Gill Sans MT" w:cs="Arial"/>
          <w:sz w:val="20"/>
          <w:szCs w:val="20"/>
        </w:rPr>
        <w:t>feed into the community initiated primary schools</w:t>
      </w:r>
      <w:r w:rsidR="002D1BA9">
        <w:rPr>
          <w:rFonts w:ascii="Gill Sans MT" w:hAnsi="Gill Sans MT" w:cs="Arial"/>
          <w:sz w:val="20"/>
          <w:szCs w:val="20"/>
        </w:rPr>
        <w:t>. They</w:t>
      </w:r>
      <w:r w:rsidRPr="009B4FEC">
        <w:rPr>
          <w:rFonts w:ascii="Gill Sans MT" w:hAnsi="Gill Sans MT" w:cs="Arial"/>
          <w:sz w:val="20"/>
          <w:szCs w:val="20"/>
        </w:rPr>
        <w:t xml:space="preserve"> are monitored by the districted education office and are implemented using the ECD learning frame work of Uganda. During the end of last term, 3486 children were assessed and t</w:t>
      </w:r>
      <w:r w:rsidR="002D1BA9">
        <w:rPr>
          <w:rFonts w:ascii="Gill Sans MT" w:hAnsi="Gill Sans MT" w:cs="Arial"/>
          <w:sz w:val="20"/>
          <w:szCs w:val="20"/>
        </w:rPr>
        <w:t xml:space="preserve"> report shared by parents during</w:t>
      </w:r>
      <w:r w:rsidRPr="009B4FEC">
        <w:rPr>
          <w:rFonts w:ascii="Gill Sans MT" w:hAnsi="Gill Sans MT" w:cs="Arial"/>
          <w:sz w:val="20"/>
          <w:szCs w:val="20"/>
        </w:rPr>
        <w:t xml:space="preserve"> parents’ meeting</w:t>
      </w:r>
      <w:r w:rsidR="002D1BA9">
        <w:rPr>
          <w:rFonts w:ascii="Gill Sans MT" w:hAnsi="Gill Sans MT" w:cs="Arial"/>
          <w:sz w:val="20"/>
          <w:szCs w:val="20"/>
        </w:rPr>
        <w:t>s</w:t>
      </w:r>
      <w:r w:rsidRPr="009B4FEC">
        <w:rPr>
          <w:rFonts w:ascii="Gill Sans MT" w:hAnsi="Gill Sans MT" w:cs="Arial"/>
          <w:sz w:val="20"/>
          <w:szCs w:val="20"/>
        </w:rPr>
        <w:t xml:space="preserve"> facilitated by the </w:t>
      </w:r>
      <w:r w:rsidR="002D1BA9" w:rsidRPr="009B4FEC">
        <w:rPr>
          <w:rFonts w:ascii="Gill Sans MT" w:hAnsi="Gill Sans MT" w:cs="Arial"/>
          <w:sz w:val="20"/>
          <w:szCs w:val="20"/>
        </w:rPr>
        <w:t>center</w:t>
      </w:r>
      <w:r w:rsidRPr="009B4FEC">
        <w:rPr>
          <w:rFonts w:ascii="Gill Sans MT" w:hAnsi="Gill Sans MT" w:cs="Arial"/>
          <w:sz w:val="20"/>
          <w:szCs w:val="20"/>
        </w:rPr>
        <w:t xml:space="preserve"> management committees. To </w:t>
      </w:r>
      <w:r w:rsidR="002D1BA9">
        <w:rPr>
          <w:rFonts w:ascii="Gill Sans MT" w:hAnsi="Gill Sans MT" w:cs="Arial"/>
          <w:sz w:val="20"/>
          <w:szCs w:val="20"/>
        </w:rPr>
        <w:t>both</w:t>
      </w:r>
      <w:r w:rsidRPr="009B4FEC">
        <w:rPr>
          <w:rFonts w:ascii="Gill Sans MT" w:hAnsi="Gill Sans MT" w:cs="Arial"/>
          <w:sz w:val="20"/>
          <w:szCs w:val="20"/>
        </w:rPr>
        <w:t xml:space="preserve"> parents and children, this was historic</w:t>
      </w:r>
      <w:r w:rsidR="002D1BA9">
        <w:rPr>
          <w:rFonts w:ascii="Gill Sans MT" w:hAnsi="Gill Sans MT" w:cs="Arial"/>
          <w:sz w:val="20"/>
          <w:szCs w:val="20"/>
        </w:rPr>
        <w:t>al</w:t>
      </w:r>
      <w:r w:rsidRPr="009B4FEC">
        <w:rPr>
          <w:rFonts w:ascii="Gill Sans MT" w:hAnsi="Gill Sans MT" w:cs="Arial"/>
          <w:sz w:val="20"/>
          <w:szCs w:val="20"/>
        </w:rPr>
        <w:t xml:space="preserve"> as it was the first </w:t>
      </w:r>
      <w:r w:rsidR="002D1BA9">
        <w:rPr>
          <w:rFonts w:ascii="Gill Sans MT" w:hAnsi="Gill Sans MT" w:cs="Arial"/>
          <w:sz w:val="20"/>
          <w:szCs w:val="20"/>
        </w:rPr>
        <w:t>school</w:t>
      </w:r>
      <w:r w:rsidRPr="009B4FEC">
        <w:rPr>
          <w:rFonts w:ascii="Gill Sans MT" w:hAnsi="Gill Sans MT" w:cs="Arial"/>
          <w:sz w:val="20"/>
          <w:szCs w:val="20"/>
        </w:rPr>
        <w:t xml:space="preserve"> assess</w:t>
      </w:r>
      <w:r w:rsidR="002D1BA9">
        <w:rPr>
          <w:rFonts w:ascii="Gill Sans MT" w:hAnsi="Gill Sans MT" w:cs="Arial"/>
          <w:sz w:val="20"/>
          <w:szCs w:val="20"/>
        </w:rPr>
        <w:t>ment since they came to Uganda.</w:t>
      </w:r>
    </w:p>
    <w:p w:rsidR="002D1BA9" w:rsidRPr="009B4FEC" w:rsidRDefault="002D1BA9" w:rsidP="002D1BA9">
      <w:pPr>
        <w:pStyle w:val="ListParagraph"/>
        <w:spacing w:after="200" w:line="276" w:lineRule="auto"/>
        <w:ind w:left="0" w:firstLine="0"/>
        <w:jc w:val="both"/>
        <w:rPr>
          <w:rFonts w:ascii="Gill Sans MT" w:hAnsi="Gill Sans MT" w:cs="Arial"/>
          <w:sz w:val="20"/>
          <w:szCs w:val="20"/>
        </w:rPr>
      </w:pPr>
    </w:p>
    <w:p w:rsidR="00FB71C8" w:rsidRDefault="00C22C01" w:rsidP="009B4FEC">
      <w:pPr>
        <w:pStyle w:val="ListParagraph"/>
        <w:spacing w:after="200" w:line="276" w:lineRule="auto"/>
        <w:ind w:left="0" w:firstLine="0"/>
        <w:jc w:val="both"/>
        <w:rPr>
          <w:rFonts w:ascii="Gill Sans MT" w:hAnsi="Gill Sans MT" w:cs="Arial"/>
          <w:noProof/>
          <w:lang w:eastAsia="en-GB"/>
        </w:rPr>
      </w:pPr>
      <w:r w:rsidRPr="009A292D">
        <w:rPr>
          <w:rFonts w:ascii="Gill Sans MT" w:hAnsi="Gill Sans MT" w:cs="Arial"/>
          <w:b/>
          <w:sz w:val="20"/>
          <w:szCs w:val="20"/>
        </w:rPr>
        <w:t xml:space="preserve">“Am so excited looking at the work of my son from this ECD </w:t>
      </w:r>
      <w:r w:rsidR="002D1BA9" w:rsidRPr="009A292D">
        <w:rPr>
          <w:rFonts w:ascii="Gill Sans MT" w:hAnsi="Gill Sans MT" w:cs="Arial"/>
          <w:b/>
          <w:sz w:val="20"/>
          <w:szCs w:val="20"/>
        </w:rPr>
        <w:t>center</w:t>
      </w:r>
      <w:r w:rsidRPr="009A292D">
        <w:rPr>
          <w:rFonts w:ascii="Gill Sans MT" w:hAnsi="Gill Sans MT" w:cs="Arial"/>
          <w:b/>
          <w:sz w:val="20"/>
          <w:szCs w:val="20"/>
        </w:rPr>
        <w:t>. This is the very reason I came to Uganda so that my children can attain education since I never went to school and we are in a competitive generation. It’s something I never expected this early but World Vision through our teachers has done it for us. Before coming for this meeting, I first assessed my son in reading the alphabet and the body parts with the help of his elder sister who is in grade two at the community primary school. I was amazed at the answers and it has given me joy because they will be different from me their father who learnt the alphabet while I an adult to help me write my name. I credit the ECDs for what they are doing for our children and when we go back to South Sudan one day, we will always remember world Vision in our hearts”.</w:t>
      </w:r>
      <w:r w:rsidRPr="002D1BA9">
        <w:rPr>
          <w:rFonts w:ascii="Gill Sans MT" w:hAnsi="Gill Sans MT" w:cs="Arial"/>
          <w:sz w:val="20"/>
          <w:szCs w:val="20"/>
        </w:rPr>
        <w:t xml:space="preserve"> Remarks Jacob </w:t>
      </w:r>
      <w:proofErr w:type="spellStart"/>
      <w:r w:rsidRPr="002D1BA9">
        <w:rPr>
          <w:rFonts w:ascii="Gill Sans MT" w:hAnsi="Gill Sans MT" w:cs="Arial"/>
          <w:sz w:val="20"/>
          <w:szCs w:val="20"/>
        </w:rPr>
        <w:t>Majere</w:t>
      </w:r>
      <w:proofErr w:type="spellEnd"/>
      <w:r w:rsidRPr="002D1BA9">
        <w:rPr>
          <w:rFonts w:ascii="Gill Sans MT" w:hAnsi="Gill Sans MT" w:cs="Arial"/>
          <w:sz w:val="20"/>
          <w:szCs w:val="20"/>
        </w:rPr>
        <w:t>, a community leader and parent during the ECD parents review meeting for their children assessment reports.</w:t>
      </w:r>
      <w:r w:rsidR="00FB71C8" w:rsidRPr="00FB71C8">
        <w:rPr>
          <w:rFonts w:ascii="Gill Sans MT" w:hAnsi="Gill Sans MT" w:cs="Arial"/>
          <w:noProof/>
          <w:lang w:eastAsia="en-GB"/>
        </w:rPr>
        <w:t xml:space="preserve"> </w:t>
      </w:r>
    </w:p>
    <w:p w:rsidR="00C22C01" w:rsidRDefault="00FB71C8" w:rsidP="00FB71C8">
      <w:pPr>
        <w:pStyle w:val="ListParagraph"/>
        <w:ind w:left="0" w:firstLine="0"/>
        <w:jc w:val="both"/>
        <w:rPr>
          <w:rFonts w:ascii="Gill Sans MT" w:hAnsi="Gill Sans MT" w:cs="Arial"/>
          <w:sz w:val="20"/>
          <w:szCs w:val="20"/>
        </w:rPr>
      </w:pPr>
      <w:r w:rsidRPr="005F1109">
        <w:rPr>
          <w:rFonts w:ascii="Gill Sans MT" w:hAnsi="Gill Sans MT" w:cs="Arial"/>
          <w:noProof/>
          <w:lang w:eastAsia="en-GB"/>
        </w:rPr>
        <w:drawing>
          <wp:inline distT="0" distB="0" distL="0" distR="0" wp14:anchorId="681571EA" wp14:editId="19C013DF">
            <wp:extent cx="2933700" cy="1647825"/>
            <wp:effectExtent l="0" t="0" r="0" b="9525"/>
            <wp:docPr id="26" name="Picture 12" descr="C:\Users\JAMES\Desktop\working docs\PHOTOS\REPORT PHOTOS\WP_20140513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JAMES\Desktop\working docs\PHOTOS\REPORT PHOTOS\WP_20140513_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ln>
                      <a:noFill/>
                    </a:ln>
                    <a:effectLst/>
                  </pic:spPr>
                </pic:pic>
              </a:graphicData>
            </a:graphic>
          </wp:inline>
        </w:drawing>
      </w:r>
    </w:p>
    <w:p w:rsidR="00FB71C8" w:rsidRDefault="00FB71C8" w:rsidP="00FB71C8">
      <w:pPr>
        <w:pStyle w:val="ListParagraph"/>
        <w:ind w:left="0" w:firstLine="0"/>
        <w:jc w:val="center"/>
        <w:rPr>
          <w:rFonts w:ascii="Gill Sans MT" w:hAnsi="Gill Sans MT" w:cs="Arial"/>
          <w:b/>
          <w:sz w:val="20"/>
          <w:szCs w:val="20"/>
        </w:rPr>
      </w:pPr>
      <w:r w:rsidRPr="00FB71C8">
        <w:rPr>
          <w:rFonts w:ascii="Gill Sans MT" w:hAnsi="Gill Sans MT" w:cs="Arial"/>
          <w:b/>
          <w:sz w:val="20"/>
          <w:szCs w:val="20"/>
        </w:rPr>
        <w:t>Children playing at break</w:t>
      </w:r>
      <w:r>
        <w:rPr>
          <w:rFonts w:ascii="Gill Sans MT" w:hAnsi="Gill Sans MT" w:cs="Arial"/>
          <w:b/>
          <w:sz w:val="20"/>
          <w:szCs w:val="20"/>
        </w:rPr>
        <w:t xml:space="preserve"> </w:t>
      </w:r>
      <w:r w:rsidRPr="00FB71C8">
        <w:rPr>
          <w:rFonts w:ascii="Gill Sans MT" w:hAnsi="Gill Sans MT" w:cs="Arial"/>
          <w:b/>
          <w:sz w:val="20"/>
          <w:szCs w:val="20"/>
        </w:rPr>
        <w:t>time after ECD sessions</w:t>
      </w:r>
    </w:p>
    <w:p w:rsidR="00FB71C8" w:rsidRPr="00FB71C8" w:rsidRDefault="00FB71C8" w:rsidP="00FB71C8">
      <w:pPr>
        <w:pStyle w:val="ListParagraph"/>
        <w:ind w:left="0" w:firstLine="0"/>
        <w:jc w:val="center"/>
        <w:rPr>
          <w:rFonts w:ascii="Gill Sans MT" w:hAnsi="Gill Sans MT" w:cs="Arial"/>
          <w:b/>
          <w:sz w:val="20"/>
          <w:szCs w:val="20"/>
        </w:rPr>
      </w:pPr>
      <w:r>
        <w:rPr>
          <w:rFonts w:ascii="Gill Sans MT" w:hAnsi="Gill Sans MT" w:cs="Arial"/>
          <w:b/>
          <w:sz w:val="20"/>
          <w:szCs w:val="20"/>
        </w:rPr>
        <w:t>At the child friendly space</w:t>
      </w:r>
    </w:p>
    <w:p w:rsidR="00C22C01" w:rsidRPr="009B4FEC" w:rsidRDefault="00C22C01" w:rsidP="00C22C01">
      <w:pPr>
        <w:pStyle w:val="ListParagraph"/>
        <w:spacing w:after="200" w:line="276" w:lineRule="auto"/>
        <w:ind w:left="0"/>
        <w:jc w:val="both"/>
        <w:rPr>
          <w:rFonts w:ascii="Gill Sans MT" w:hAnsi="Gill Sans MT" w:cs="Arial"/>
          <w:sz w:val="20"/>
          <w:szCs w:val="20"/>
        </w:rPr>
      </w:pPr>
    </w:p>
    <w:p w:rsidR="00C22C01" w:rsidRPr="009B4FEC" w:rsidRDefault="00C22C01" w:rsidP="00C22C01">
      <w:pPr>
        <w:pStyle w:val="ListParagraph"/>
        <w:spacing w:after="200" w:line="276" w:lineRule="auto"/>
        <w:ind w:left="0"/>
        <w:jc w:val="both"/>
        <w:rPr>
          <w:rFonts w:ascii="Gill Sans MT" w:hAnsi="Gill Sans MT" w:cs="Arial"/>
          <w:sz w:val="20"/>
          <w:szCs w:val="20"/>
        </w:rPr>
      </w:pPr>
    </w:p>
    <w:p w:rsidR="005E30FF" w:rsidRPr="009B4FEC" w:rsidRDefault="005E30FF" w:rsidP="009A292D">
      <w:pPr>
        <w:ind w:firstLine="0"/>
        <w:rPr>
          <w:sz w:val="20"/>
          <w:szCs w:val="20"/>
        </w:rPr>
        <w:sectPr w:rsidR="005E30FF" w:rsidRPr="009B4FEC" w:rsidSect="009B4FEC">
          <w:type w:val="continuous"/>
          <w:pgSz w:w="12240" w:h="15840"/>
          <w:pgMar w:top="1080" w:right="1080" w:bottom="1080" w:left="1080" w:header="720" w:footer="720" w:gutter="0"/>
          <w:cols w:num="2" w:space="360"/>
          <w:docGrid w:linePitch="360"/>
        </w:sectPr>
      </w:pPr>
    </w:p>
    <w:p w:rsidR="009B4FEC" w:rsidRDefault="009B4FEC" w:rsidP="009A292D">
      <w:pPr>
        <w:ind w:firstLine="0"/>
        <w:sectPr w:rsidR="009B4FEC" w:rsidSect="009B4FEC">
          <w:type w:val="continuous"/>
          <w:pgSz w:w="12240" w:h="15840"/>
          <w:pgMar w:top="1080" w:right="1080" w:bottom="1080" w:left="1080" w:header="720" w:footer="720" w:gutter="0"/>
          <w:cols w:space="720"/>
          <w:docGrid w:linePitch="360"/>
        </w:sectPr>
      </w:pPr>
    </w:p>
    <w:p w:rsidR="005E30FF" w:rsidRDefault="005E30FF">
      <w:pPr>
        <w:pStyle w:val="Heading1"/>
        <w:sectPr w:rsidR="005E30FF" w:rsidSect="009B4FEC">
          <w:type w:val="continuous"/>
          <w:pgSz w:w="12240" w:h="15840"/>
          <w:pgMar w:top="1080" w:right="1080" w:bottom="1080" w:left="1080" w:header="720" w:footer="720" w:gutter="0"/>
          <w:cols w:space="720"/>
          <w:docGrid w:linePitch="360"/>
        </w:sectPr>
      </w:pPr>
    </w:p>
    <w:p w:rsidR="009B4FEC" w:rsidRDefault="009B4FEC">
      <w:pPr>
        <w:pStyle w:val="Heading1"/>
        <w:sectPr w:rsidR="009B4FEC">
          <w:headerReference w:type="default" r:id="rId19"/>
          <w:type w:val="continuous"/>
          <w:pgSz w:w="12240" w:h="15840"/>
          <w:pgMar w:top="1080" w:right="1080" w:bottom="1080" w:left="1080" w:header="720" w:footer="720" w:gutter="0"/>
          <w:cols w:space="720"/>
          <w:docGrid w:linePitch="360"/>
        </w:sectPr>
      </w:pPr>
    </w:p>
    <w:p w:rsidR="005E30FF" w:rsidRDefault="005E30FF" w:rsidP="002D1BA9">
      <w:pPr>
        <w:pStyle w:val="StorySubtitle"/>
        <w:sectPr w:rsidR="005E30FF">
          <w:type w:val="continuous"/>
          <w:pgSz w:w="12240" w:h="15840"/>
          <w:pgMar w:top="1080" w:right="1080" w:bottom="1080" w:left="1080" w:header="720" w:footer="720" w:gutter="0"/>
          <w:cols w:space="720"/>
          <w:docGrid w:linePitch="360"/>
        </w:sectPr>
      </w:pPr>
    </w:p>
    <w:p w:rsidR="005E30FF" w:rsidRDefault="005E30FF" w:rsidP="009A292D">
      <w:pPr>
        <w:ind w:firstLine="0"/>
      </w:pPr>
    </w:p>
    <w:sectPr w:rsidR="005E30FF">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A73" w:rsidRDefault="003B5A73">
      <w:r>
        <w:separator/>
      </w:r>
    </w:p>
  </w:endnote>
  <w:endnote w:type="continuationSeparator" w:id="0">
    <w:p w:rsidR="003B5A73" w:rsidRDefault="003B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FF" w:rsidRDefault="00C67E32">
    <w:pPr>
      <w:pStyle w:val="Footer"/>
    </w:pPr>
    <w:r>
      <w:rPr>
        <w:noProof/>
        <w:color w:val="93A299" w:themeColor="accent1"/>
        <w:lang w:val="en-GB" w:eastAsia="en-GB"/>
      </w:rPr>
      <mc:AlternateContent>
        <mc:Choice Requires="wps">
          <w:drawing>
            <wp:anchor distT="0" distB="0" distL="114300" distR="114300" simplePos="0" relativeHeight="251676672" behindDoc="1" locked="0" layoutInCell="1" allowOverlap="1" wp14:anchorId="5A12508E" wp14:editId="0BA94B47">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5E30FF" w:rsidRDefault="005E30FF">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5A12508E" id="Bkgd: 2" o:spid="_x0000_s103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ZHPAIAANgEAAAOAAAAZHJzL2Uyb0RvYy54bWysVNuO0zAQfUfiHyy/s0nadHcbNV2JXYqQ&#10;EKxY+ADXlyTCN9mmTf+esZ1mu4B4QPTBtT0zZ84cz2RzNyqJDtz5wegWV1clRlxTwwbdtfjb192b&#10;W4x8IJoRaTRv8Yl7fLd9/WpztA1fmN5Ixh0CEO2bo21xH4JtisLTnivir4zlGozCOEUCHF1XMEeO&#10;gK5ksSjL6+JoHLPOUO493D5kI94mfCE4DZ+F8Dwg2WLgFtLq0rqPa7HdkKZzxPYDnWiQf2ChyKAh&#10;6Qz1QAJBP9zwG5QaqDPeiHBFjSqMEAPlqQaopip/qeapJ5anWkAcb2eZ/P+DpZ8Ojw4NrMUrkEcT&#10;BW/09nvHGrSI2hytb8DlyT666eRhGwsdhVPxH0pAY9LzNOvJx4AoXF6v63q9XmFEwbYul3VVryJq&#10;8RxunQ/vuVEoblrs4MGSjuTw0YfsenaJ2byRA9sNUqaD6/b30qEDgcfdpV+OlbYn+fZ2WZbpkSGl&#10;z+4p/QscqSOaNhE3p8w3PPUP8MiZRXjHOo4cAbGqxc2Me+FWRL2yQmkXTpLHYKm/cAEqgyaLRDH1&#10;N5/JE0q5DlU29YTxzH4F5Gf2cSJiROKfACOyAM4z9gRw9swgZ+xc2eQfQzPvObj8G7EcPEekzEaH&#10;OVgN2rg/AUioasqc/YH+hTRxG8b9CC5xuzfsBO0oP2ho8XVVl9A7IR3q1U25xMhdWvYvLEHemzzk&#10;RNPewIzT4FLuiAzjk4SbRj3O5+U5sXr+IG1/AgAA//8DAFBLAwQUAAYACAAAACEACsMvreAAAAAH&#10;AQAADwAAAGRycy9kb3ducmV2LnhtbEyPzU7DMBCE70i8g7VIXBB1mqKWhjgVP+qBA4iWHji68ZKE&#10;2mvLdtr07XG50MtqVrOa+bZcDEazPfrQWRIwHmXAkGqrOmoEbD6Xt/fAQpSkpLaEAo4YYFFdXpSy&#10;UPZAK9yvY8NSCIVCCmhjdAXnoW7RyDCyDil539YbGdPqG668PKRwo3meZVNuZEepoZUOn1usd+ve&#10;CPDvT+7jxb2+3ezmX5OVDuP+Z6OFuL4aHh+ARRzi/zGc8BM6VIlpa3tSgWkB6ZH4N09eNp/MgG2T&#10;usvzGfCq5Of81S8AAAD//wMAUEsBAi0AFAAGAAgAAAAhALaDOJL+AAAA4QEAABMAAAAAAAAAAAAA&#10;AAAAAAAAAFtDb250ZW50X1R5cGVzXS54bWxQSwECLQAUAAYACAAAACEAOP0h/9YAAACUAQAACwAA&#10;AAAAAAAAAAAAAAAvAQAAX3JlbHMvLnJlbHNQSwECLQAUAAYACAAAACEAlNjWRzwCAADYBAAADgAA&#10;AAAAAAAAAAAAAAAuAgAAZHJzL2Uyb0RvYy54bWxQSwECLQAUAAYACAAAACEACsMvreAAAAAHAQAA&#10;DwAAAAAAAAAAAAAAAACWBAAAZHJzL2Rvd25yZXYueG1sUEsFBgAAAAAEAAQA8wAAAKMFAAAAAA==&#10;" stroked="f" strokeweight="2pt">
              <v:fill opacity="54484f"/>
              <v:textbox inset="2.53903mm,1.2695mm,2.53903mm,1.2695mm">
                <w:txbxContent>
                  <w:p w:rsidR="005E30FF" w:rsidRDefault="005E30FF">
                    <w:pPr>
                      <w:rPr>
                        <w:rFonts w:eastAsia="Times New Roman"/>
                      </w:rPr>
                    </w:pPr>
                  </w:p>
                </w:txbxContent>
              </v:textbox>
              <w10:wrap anchorx="margin" anchory="margin"/>
            </v:rect>
          </w:pict>
        </mc:Fallback>
      </mc:AlternateContent>
    </w:r>
    <w:r>
      <w:rPr>
        <w:noProof/>
        <w:color w:val="93A299" w:themeColor="accent1"/>
        <w:lang w:val="en-GB" w:eastAsia="en-GB"/>
      </w:rPr>
      <mc:AlternateContent>
        <mc:Choice Requires="wps">
          <w:drawing>
            <wp:anchor distT="0" distB="0" distL="114300" distR="114300" simplePos="0" relativeHeight="251677696" behindDoc="1" locked="0" layoutInCell="1" allowOverlap="1" wp14:anchorId="78B9A7A6" wp14:editId="056188BD">
              <wp:simplePos x="0" y="0"/>
              <wp:positionH relativeFrom="margin">
                <wp:posOffset>-137160</wp:posOffset>
              </wp:positionH>
              <wp:positionV relativeFrom="margin">
                <wp:posOffset>-82550</wp:posOffset>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0FF" w:rsidRDefault="005E30FF">
                          <w:pPr>
                            <w:rPr>
                              <w:rFonts w:eastAsia="Times New Roman"/>
                            </w:rPr>
                          </w:pPr>
                        </w:p>
                      </w:txbxContent>
                    </wps:txbx>
                    <wps:bodyPr lIns="91405" tIns="45703" rIns="91405" bIns="45703" rtlCol="0" anchor="ctr"/>
                  </wps:wsp>
                </a:graphicData>
              </a:graphic>
              <wp14:sizeRelH relativeFrom="margin">
                <wp14:pctWidth>0</wp14:pctWidth>
              </wp14:sizeRelH>
              <wp14:sizeRelV relativeFrom="margin">
                <wp14:pctHeight>0</wp14:pctHeight>
              </wp14:sizeRelV>
            </wp:anchor>
          </w:drawing>
        </mc:Choice>
        <mc:Fallback>
          <w:pict>
            <v:rect w14:anchorId="78B9A7A6" id="Bkgd: 3" o:spid="_x0000_s1031" style="position:absolute;left:0;text-align:left;margin-left:-10.8pt;margin-top:-6.5pt;width:525.65pt;height:68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NXKwIAAJ4EAAAOAAAAZHJzL2Uyb0RvYy54bWysVG1v0zAQ/o7Ef7D8nSZtl3ZETSexqQgJ&#10;wcTYD3Acu4nwm2zTpP+e8yXNNkD7gEgkx/bdPffc43N2N4NW5CR86Kyp6HKRUyIMt01njhV9/H54&#10;d01JiMw0TFkjKnoWgd7s377Z9a4UK9ta1QhPAMSEsncVbWN0ZZYF3grNwsI6YcAordcswtIfs8az&#10;HtC1ylZ5vsl66xvnLRchwO7daKR7xJdS8PhVyiAiURUFbhFHj2Odxmy/Y+XRM9d2fKLB/oGFZp2B&#10;pDPUHYuM/PTdH1C6494GK+OCW51ZKTsusAaoZpn/Vs1Dy5zAWkCc4GaZwv+D5V9O9550TUWLNSWG&#10;aTijDz+OTUnWSZvehRJcHty9n1YBpqnQQXqdvlACGVDP86ynGCLhsLnZbIttUVDCwXa9gTdHxbOn&#10;cOdD/CisJmlSUQ8Hhjqy0+cQISW4XlxStmBV1xw6pXDhj/Wt8uTE4HAP+CTOEPLCTRnSA5d1AefP&#10;tYNSm1phEmMT1BiiDESmcscCcRbPSqREynwTEkSCklYYiO0p5tyMc2HicjS1rBEjpSKH58IoNXSK&#10;QH4ImJAl5J+xJ4CL5whywR5ZTv4pVGB3z8H5a8TG4DkCM1sT52DdGev/BqCgqinz6H8RaZQmqRSH&#10;esAGQs+0U9vmDE2lPhlo1PfLqxw6IOLiqtjm0Gb+uaV+YYnq1o5XlRneWripPHqkkJDhEqB+04VN&#10;t+z5Gsk9/Vb2vwAAAP//AwBQSwMEFAAGAAgAAAAhAGS5EpriAAAADQEAAA8AAABkcnMvZG93bnJl&#10;di54bWxMj81OwzAQhO9IvIO1SNxaO05/IMSpqiBARVxIeQA3NnFEbEe22waenu0JbjPaT7Mz5Way&#10;AznpEHvvBGRzBkS71qvedQI+9k+zOyAxSafk4J0W8K0jbKrrq1IWyp/duz41qSMY4mIhBZiUxoLS&#10;2BptZZz7UTu8ffpgZUIbOqqCPGO4HShnbEWt7B1+MHLUtdHtV3O0Ahbb57zji0bu6l14fXvhj3Vr&#10;foS4vZm2D0CSntIfDJf6WB0q7HTwR6ciGQTMeLZCFEWW46gLwfj9GsgBVb5cMqBVSf+vqH4BAAD/&#10;/wMAUEsBAi0AFAAGAAgAAAAhALaDOJL+AAAA4QEAABMAAAAAAAAAAAAAAAAAAAAAAFtDb250ZW50&#10;X1R5cGVzXS54bWxQSwECLQAUAAYACAAAACEAOP0h/9YAAACUAQAACwAAAAAAAAAAAAAAAAAvAQAA&#10;X3JlbHMvLnJlbHNQSwECLQAUAAYACAAAACEAyLuDVysCAACeBAAADgAAAAAAAAAAAAAAAAAuAgAA&#10;ZHJzL2Uyb0RvYy54bWxQSwECLQAUAAYACAAAACEAZLkSmuIAAAANAQAADwAAAAAAAAAAAAAAAACF&#10;BAAAZHJzL2Rvd25yZXYueG1sUEsFBgAAAAAEAAQA8wAAAJQFAAAAAA==&#10;" stroked="f" strokeweight=".5pt">
              <v:stroke linestyle="thinThin"/>
              <v:textbox inset="2.53903mm,1.2695mm,2.53903mm,1.2695mm">
                <w:txbxContent>
                  <w:p w:rsidR="005E30FF" w:rsidRDefault="005E30FF">
                    <w:pPr>
                      <w:rPr>
                        <w:rFonts w:eastAsia="Times New Roman"/>
                      </w:rPr>
                    </w:pP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A73" w:rsidRDefault="003B5A73">
      <w:r>
        <w:separator/>
      </w:r>
    </w:p>
  </w:footnote>
  <w:footnote w:type="continuationSeparator" w:id="0">
    <w:p w:rsidR="003B5A73" w:rsidRDefault="003B5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B27" w:rsidRDefault="005C5B27">
    <w:pPr>
      <w:pStyle w:val="Header"/>
    </w:pPr>
    <w:r>
      <w:rPr>
        <w:noProof/>
        <w:lang w:eastAsia="en-GB"/>
      </w:rPr>
      <w:drawing>
        <wp:anchor distT="0" distB="0" distL="114300" distR="114300" simplePos="0" relativeHeight="251680768" behindDoc="0" locked="0" layoutInCell="1" allowOverlap="1" wp14:anchorId="354E7F84" wp14:editId="1F7EB762">
          <wp:simplePos x="0" y="0"/>
          <wp:positionH relativeFrom="page">
            <wp:posOffset>6010275</wp:posOffset>
          </wp:positionH>
          <wp:positionV relativeFrom="paragraph">
            <wp:posOffset>-466725</wp:posOffset>
          </wp:positionV>
          <wp:extent cx="1552575" cy="685800"/>
          <wp:effectExtent l="0" t="0" r="9525" b="0"/>
          <wp:wrapSquare wrapText="bothSides"/>
          <wp:docPr id="30" name="Picture 1" descr="WVU log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U logo pho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FF" w:rsidRDefault="00C67E32">
    <w:pPr>
      <w:pStyle w:val="Header"/>
    </w:pPr>
    <w:r>
      <w:rPr>
        <w:noProof/>
        <w:color w:val="93A299" w:themeColor="accent1"/>
        <w:lang w:val="en-GB" w:eastAsia="en-GB"/>
      </w:rPr>
      <mc:AlternateContent>
        <mc:Choice Requires="wps">
          <w:drawing>
            <wp:anchor distT="0" distB="0" distL="114300" distR="114300" simplePos="0" relativeHeight="251673600" behindDoc="0" locked="0" layoutInCell="1" allowOverlap="1" wp14:anchorId="569892F9" wp14:editId="364B508C">
              <wp:simplePos x="0" y="0"/>
              <wp:positionH relativeFrom="margin">
                <wp:align>center</wp:align>
              </wp:positionH>
              <mc:AlternateContent>
                <mc:Choice Requires="wp14">
                  <wp:positionV relativeFrom="topMargin">
                    <wp14:pctPosVOffset>25000</wp14:pctPosVOffset>
                  </wp:positionV>
                </mc:Choice>
                <mc:Fallback>
                  <wp:positionV relativeFrom="page">
                    <wp:posOffset>170815</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b/>
                              <w:caps/>
                              <w:color w:val="BEC7C1" w:themeColor="accent1" w:themeTint="99"/>
                              <w:spacing w:val="60"/>
                              <w:kern w:val="24"/>
                              <w:sz w:val="18"/>
                              <w:szCs w:val="18"/>
                            </w:rPr>
                            <w:id w:val="58374114"/>
                            <w:dataBinding w:prefixMappings="xmlns:ns0='http://schemas.openxmlformats.org/officeDocument/2006/extended-properties' " w:xpath="/ns0:Properties[1]/ns0:Company[1]" w:storeItemID="{6668398D-A668-4E3E-A5EB-62B293D839F1}"/>
                            <w:text/>
                          </w:sdtPr>
                          <w:sdtEndPr/>
                          <w:sdtContent>
                            <w:p w:rsidR="005E30FF" w:rsidRPr="002D1BA9" w:rsidRDefault="00C22C01">
                              <w:pPr>
                                <w:jc w:val="center"/>
                                <w:rPr>
                                  <w:rFonts w:ascii="Century Gothic" w:eastAsia="+mn-ea" w:hAnsi="Century Gothic" w:cs="+mn-cs"/>
                                  <w:b/>
                                  <w:caps/>
                                  <w:color w:val="BEC7C1" w:themeColor="accent1" w:themeTint="99"/>
                                  <w:spacing w:val="60"/>
                                  <w:kern w:val="24"/>
                                  <w:sz w:val="18"/>
                                  <w:szCs w:val="18"/>
                                </w:rPr>
                              </w:pPr>
                              <w:r w:rsidRPr="002D1BA9">
                                <w:rPr>
                                  <w:rFonts w:ascii="Century Gothic" w:eastAsia="+mn-ea" w:hAnsi="Century Gothic" w:cs="+mn-cs"/>
                                  <w:b/>
                                  <w:caps/>
                                  <w:color w:val="BEC7C1" w:themeColor="accent1" w:themeTint="99"/>
                                  <w:spacing w:val="60"/>
                                  <w:kern w:val="24"/>
                                  <w:sz w:val="18"/>
                                  <w:szCs w:val="18"/>
                                  <w:lang w:val="en-GB"/>
                                </w:rPr>
                                <w:t>world VISION UGANDA</w:t>
                              </w:r>
                            </w:p>
                          </w:sdtContent>
                        </w:sdt>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569892F9" id="_x0000_t202" coordsize="21600,21600" o:spt="202" path="m,l,21600r21600,l21600,xe">
              <v:stroke joinstyle="miter"/>
              <v:path gradientshapeok="t" o:connecttype="rect"/>
            </v:shapetype>
            <v:shape id="Subtitle 2" o:spid="_x0000_s1032"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zyuAEAAFgDAAAOAAAAZHJzL2Uyb0RvYy54bWysU8GO2yAQvVfqPyDuDY6z2WysOKu2q1aV&#10;Vm2lbD8AY4hRDYOAxE6/vgPOZrPtreoFG+bx5r2ZYXM/mp4cpQ8abE3ns4ISaQW02u5r+uPp07s7&#10;SkLktuU9WFnTkwz0fvv2zWZwlSyhg76VniCJDdXgatrF6CrGguik4WEGTloMKvCGR9z6PWs9H5Dd&#10;9Kwsils2gG+dByFDwNOHKUi3mV8pKeI3pYKMpK8paot59Xlt0sq2G17tPXedFmcZ/B9UGK4tJr1Q&#10;PfDIycHrv6iMFh4CqDgTYBgopYXMHtDNvPjDza7jTmYvWJzgLmUK/49WfD1+90S3NS3XlFhusEe7&#10;QxN17CUpU3kGFypE7Rzi4vgBRmxzthrcI4ifASHsCjNdCIhO5RiVN+mLRglexA6cLlWXYyQCD2+X&#10;5bpYYUhgbLFY3ZW5LezltvMhfpZgSPqpqceuZgX8+Bhiys+rZ8hZzJQ/yYpjM07+ns000J7QCw4t&#10;cnXgf1HSf7FY0/X8pljijOTNzXJVLCjx15HmVST2HyFPVTJocULfHyIonQWlzFOesyBsX9Z5HrU0&#10;H9f7jHp5ENvfAAAA//8DAFBLAwQUAAYACAAAACEAJgoNJtwAAAAFAQAADwAAAGRycy9kb3ducmV2&#10;LnhtbEyPQUvDQBCF70L/wzKCN7txS6XGTEopiOKtaRC8bbNjEs3Oxuy2Tf+9217qZeDxHu99ky1H&#10;24kDDb51jPAwTUAQV860XCOU25f7BQgfNBvdOSaEE3lY5pObTKfGHXlDhyLUIpawTzVCE0KfSumr&#10;hqz2U9cTR+/LDVaHKIdamkEfY7ntpEqSR2l1y3Gh0T2tG6p+ir1FeH2bvX+Mp++V2ha2/LWfT5uy&#10;D4h3t+PqGUSgMVzDcMaP6JBHpp3bs/GiQ4iPhMs9e4laKBA7hPlMgcwz+Z8+/wMAAP//AwBQSwEC&#10;LQAUAAYACAAAACEAtoM4kv4AAADhAQAAEwAAAAAAAAAAAAAAAAAAAAAAW0NvbnRlbnRfVHlwZXNd&#10;LnhtbFBLAQItABQABgAIAAAAIQA4/SH/1gAAAJQBAAALAAAAAAAAAAAAAAAAAC8BAABfcmVscy8u&#10;cmVsc1BLAQItABQABgAIAAAAIQCVeZzyuAEAAFgDAAAOAAAAAAAAAAAAAAAAAC4CAABkcnMvZTJv&#10;RG9jLnhtbFBLAQItABQABgAIAAAAIQAmCg0m3AAAAAUBAAAPAAAAAAAAAAAAAAAAABIEAABkcnMv&#10;ZG93bnJldi54bWxQSwUGAAAAAAQABADzAAAAGwUAAAAA&#10;" filled="f" stroked="f">
              <v:path arrowok="t"/>
              <v:textbox inset="2.53903mm,1.2695mm,2.53903mm,1.2695mm">
                <w:txbxContent>
                  <w:sdt>
                    <w:sdtPr>
                      <w:rPr>
                        <w:rFonts w:ascii="Century Gothic" w:eastAsia="+mn-ea" w:hAnsi="Century Gothic" w:cs="+mn-cs"/>
                        <w:b/>
                        <w:caps/>
                        <w:color w:val="BEC7C1" w:themeColor="accent1" w:themeTint="99"/>
                        <w:spacing w:val="60"/>
                        <w:kern w:val="24"/>
                        <w:sz w:val="18"/>
                        <w:szCs w:val="18"/>
                      </w:rPr>
                      <w:id w:val="58374114"/>
                      <w:dataBinding w:prefixMappings="xmlns:ns0='http://schemas.openxmlformats.org/officeDocument/2006/extended-properties' " w:xpath="/ns0:Properties[1]/ns0:Company[1]" w:storeItemID="{6668398D-A668-4E3E-A5EB-62B293D839F1}"/>
                      <w:text/>
                    </w:sdtPr>
                    <w:sdtEndPr/>
                    <w:sdtContent>
                      <w:p w:rsidR="005E30FF" w:rsidRPr="002D1BA9" w:rsidRDefault="00C22C01">
                        <w:pPr>
                          <w:jc w:val="center"/>
                          <w:rPr>
                            <w:rFonts w:ascii="Century Gothic" w:eastAsia="+mn-ea" w:hAnsi="Century Gothic" w:cs="+mn-cs"/>
                            <w:b/>
                            <w:caps/>
                            <w:color w:val="BEC7C1" w:themeColor="accent1" w:themeTint="99"/>
                            <w:spacing w:val="60"/>
                            <w:kern w:val="24"/>
                            <w:sz w:val="18"/>
                            <w:szCs w:val="18"/>
                          </w:rPr>
                        </w:pPr>
                        <w:r w:rsidRPr="002D1BA9">
                          <w:rPr>
                            <w:rFonts w:ascii="Century Gothic" w:eastAsia="+mn-ea" w:hAnsi="Century Gothic" w:cs="+mn-cs"/>
                            <w:b/>
                            <w:caps/>
                            <w:color w:val="BEC7C1" w:themeColor="accent1" w:themeTint="99"/>
                            <w:spacing w:val="60"/>
                            <w:kern w:val="24"/>
                            <w:sz w:val="18"/>
                            <w:szCs w:val="18"/>
                            <w:lang w:val="en-GB"/>
                          </w:rPr>
                          <w:t>world VISION UGANDA</w:t>
                        </w:r>
                      </w:p>
                    </w:sdtContent>
                  </w:sdt>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FF" w:rsidRDefault="005E30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E30256"/>
    <w:multiLevelType w:val="hybridMultilevel"/>
    <w:tmpl w:val="AF946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82B"/>
    <w:rsid w:val="00112DC2"/>
    <w:rsid w:val="002D1BA9"/>
    <w:rsid w:val="003B5A73"/>
    <w:rsid w:val="0051052F"/>
    <w:rsid w:val="00566983"/>
    <w:rsid w:val="005A36EC"/>
    <w:rsid w:val="005C5B27"/>
    <w:rsid w:val="005E30FF"/>
    <w:rsid w:val="00674B14"/>
    <w:rsid w:val="008417B7"/>
    <w:rsid w:val="0091782B"/>
    <w:rsid w:val="009A292D"/>
    <w:rsid w:val="009B4FEC"/>
    <w:rsid w:val="00A0156F"/>
    <w:rsid w:val="00C22C01"/>
    <w:rsid w:val="00C67E32"/>
    <w:rsid w:val="00E851DC"/>
    <w:rsid w:val="00F21CB4"/>
    <w:rsid w:val="00FB71C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7D78E7-6D53-443D-BDD1-DAB3FFC7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styleId="TOCHeading">
    <w:name w:val="TOC Heading"/>
    <w:basedOn w:val="Heading1"/>
    <w:next w:val="Normal"/>
    <w:uiPriority w:val="39"/>
    <w:unhideWhenUsed/>
    <w:qFormat/>
    <w:rsid w:val="005C5B27"/>
    <w:pPr>
      <w:spacing w:line="259" w:lineRule="auto"/>
      <w:outlineLvl w:val="9"/>
    </w:pPr>
    <w:rPr>
      <w:bCs w:val="0"/>
      <w:caps w:val="0"/>
      <w:color w:val="6B7C71" w:themeColor="accent1" w:themeShade="BF"/>
      <w:lang w:eastAsia="en-U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D07"/>
    <w:rsid w:val="00973D07"/>
    <w:rsid w:val="00B20780"/>
    <w:rsid w:val="00C75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BBF147E4A84C89BD5E9AB166571446">
    <w:name w:val="88BBF147E4A84C89BD5E9AB166571446"/>
  </w:style>
  <w:style w:type="paragraph" w:customStyle="1" w:styleId="FA1AC0138861468E885436E377A0A640">
    <w:name w:val="FA1AC0138861468E885436E377A0A640"/>
  </w:style>
  <w:style w:type="paragraph" w:customStyle="1" w:styleId="2AD264080BCA4D7BBB15C62561988BA2">
    <w:name w:val="2AD264080BCA4D7BBB15C62561988BA2"/>
  </w:style>
  <w:style w:type="paragraph" w:customStyle="1" w:styleId="978F120B67AC4576A57755DABEE53DB7">
    <w:name w:val="978F120B67AC4576A57755DABEE53DB7"/>
  </w:style>
  <w:style w:type="paragraph" w:customStyle="1" w:styleId="C9BCAE34A3D14D2A8A4EAC3CF9D3AFE3">
    <w:name w:val="C9BCAE34A3D14D2A8A4EAC3CF9D3AFE3"/>
  </w:style>
  <w:style w:type="paragraph" w:customStyle="1" w:styleId="746AA0F160C64EF39F2C101391020C0C">
    <w:name w:val="746AA0F160C64EF39F2C101391020C0C"/>
  </w:style>
  <w:style w:type="paragraph" w:customStyle="1" w:styleId="F8407482EF2C456CBF322B03C6F14AFC">
    <w:name w:val="F8407482EF2C456CBF322B03C6F14AFC"/>
  </w:style>
  <w:style w:type="paragraph" w:customStyle="1" w:styleId="4444D72892D24691B068ED5ADDBF0101">
    <w:name w:val="4444D72892D24691B068ED5ADDBF0101"/>
  </w:style>
  <w:style w:type="paragraph" w:customStyle="1" w:styleId="E1C56BEECBCD4AF59F1E15154E370E3F">
    <w:name w:val="E1C56BEECBCD4AF59F1E15154E370E3F"/>
    <w:rsid w:val="00C75274"/>
  </w:style>
  <w:style w:type="paragraph" w:customStyle="1" w:styleId="E9F2302FDAD84228A98299A58A6D2B41">
    <w:name w:val="E9F2302FDAD84228A98299A58A6D2B41"/>
    <w:rsid w:val="00C75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A17E71-520B-42D1-8FFD-96D731A5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1045</TotalTime>
  <Pages>1</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SOUTH SUDANESE REFUGEE RESPONSE</vt:lpstr>
    </vt:vector>
  </TitlesOfParts>
  <Company>world VISION UGANDA</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SUDANESE REFUGEE RESPONSE</dc:title>
  <dc:creator>JAMES</dc:creator>
  <cp:lastModifiedBy>JAMES</cp:lastModifiedBy>
  <cp:revision>4</cp:revision>
  <cp:lastPrinted>2014-11-01T07:35:00Z</cp:lastPrinted>
  <dcterms:created xsi:type="dcterms:W3CDTF">2014-11-01T02:35:00Z</dcterms:created>
  <dcterms:modified xsi:type="dcterms:W3CDTF">2014-11-01T21:52:00Z</dcterms:modified>
</cp:coreProperties>
</file>